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BA" w:rsidRPr="004E370F" w:rsidRDefault="001972BA" w:rsidP="00687098">
      <w:pPr>
        <w:pStyle w:val="a4"/>
        <w:shd w:val="clear" w:color="auto" w:fill="FFFFFF"/>
        <w:tabs>
          <w:tab w:val="left" w:pos="5103"/>
        </w:tabs>
        <w:spacing w:before="0" w:beforeAutospacing="0" w:after="0" w:afterAutospacing="0" w:line="276" w:lineRule="auto"/>
        <w:ind w:left="5103"/>
        <w:jc w:val="both"/>
        <w:rPr>
          <w:b/>
          <w:color w:val="000000"/>
          <w:sz w:val="28"/>
          <w:szCs w:val="28"/>
          <w:lang w:val="uk-UA"/>
        </w:rPr>
      </w:pPr>
    </w:p>
    <w:p w:rsidR="00687098" w:rsidRPr="004E370F" w:rsidRDefault="00CF4554" w:rsidP="004E370F">
      <w:pPr>
        <w:pStyle w:val="a4"/>
        <w:shd w:val="clear" w:color="auto" w:fill="FFFFFF"/>
        <w:spacing w:before="0" w:beforeAutospacing="0" w:after="0" w:afterAutospacing="0" w:line="276" w:lineRule="auto"/>
        <w:ind w:firstLine="708"/>
        <w:jc w:val="center"/>
        <w:rPr>
          <w:b/>
          <w:color w:val="000000"/>
          <w:sz w:val="28"/>
          <w:szCs w:val="28"/>
          <w:lang w:val="uk-UA"/>
        </w:rPr>
      </w:pPr>
      <w:proofErr w:type="spellStart"/>
      <w:r w:rsidRPr="004E370F">
        <w:rPr>
          <w:b/>
          <w:color w:val="000000"/>
          <w:sz w:val="28"/>
          <w:szCs w:val="28"/>
        </w:rPr>
        <w:t>Оприлюднення</w:t>
      </w:r>
      <w:proofErr w:type="spellEnd"/>
      <w:r w:rsidRPr="004E370F">
        <w:rPr>
          <w:b/>
          <w:color w:val="000000"/>
          <w:sz w:val="28"/>
          <w:szCs w:val="28"/>
        </w:rPr>
        <w:t xml:space="preserve"> проекту документа державного</w:t>
      </w:r>
    </w:p>
    <w:p w:rsidR="00325028" w:rsidRDefault="00CF4554" w:rsidP="004E370F">
      <w:pPr>
        <w:pStyle w:val="a4"/>
        <w:shd w:val="clear" w:color="auto" w:fill="FFFFFF"/>
        <w:spacing w:before="0" w:beforeAutospacing="0" w:after="0" w:afterAutospacing="0" w:line="276" w:lineRule="auto"/>
        <w:ind w:firstLine="708"/>
        <w:jc w:val="center"/>
        <w:rPr>
          <w:b/>
          <w:color w:val="000000"/>
          <w:sz w:val="28"/>
          <w:szCs w:val="28"/>
          <w:lang w:val="uk-UA"/>
        </w:rPr>
      </w:pPr>
      <w:proofErr w:type="spellStart"/>
      <w:r w:rsidRPr="004E370F">
        <w:rPr>
          <w:b/>
          <w:color w:val="000000"/>
          <w:sz w:val="28"/>
          <w:szCs w:val="28"/>
        </w:rPr>
        <w:t>планування</w:t>
      </w:r>
      <w:proofErr w:type="spellEnd"/>
      <w:r w:rsidR="00687098" w:rsidRPr="004E370F">
        <w:rPr>
          <w:b/>
          <w:color w:val="000000"/>
          <w:sz w:val="28"/>
          <w:szCs w:val="28"/>
          <w:lang w:val="uk-UA"/>
        </w:rPr>
        <w:t xml:space="preserve"> </w:t>
      </w:r>
      <w:r w:rsidRPr="004E370F">
        <w:rPr>
          <w:b/>
          <w:color w:val="000000"/>
          <w:sz w:val="28"/>
          <w:szCs w:val="28"/>
        </w:rPr>
        <w:t xml:space="preserve">та </w:t>
      </w:r>
      <w:proofErr w:type="spellStart"/>
      <w:r w:rsidRPr="004E370F">
        <w:rPr>
          <w:b/>
          <w:color w:val="000000"/>
          <w:sz w:val="28"/>
          <w:szCs w:val="28"/>
        </w:rPr>
        <w:t>звіту</w:t>
      </w:r>
      <w:proofErr w:type="spellEnd"/>
      <w:r w:rsidRPr="004E370F">
        <w:rPr>
          <w:b/>
          <w:color w:val="000000"/>
          <w:sz w:val="28"/>
          <w:szCs w:val="28"/>
        </w:rPr>
        <w:t xml:space="preserve"> </w:t>
      </w:r>
      <w:proofErr w:type="gramStart"/>
      <w:r w:rsidRPr="004E370F">
        <w:rPr>
          <w:b/>
          <w:color w:val="000000"/>
          <w:sz w:val="28"/>
          <w:szCs w:val="28"/>
        </w:rPr>
        <w:t>про</w:t>
      </w:r>
      <w:proofErr w:type="gramEnd"/>
      <w:r w:rsidRPr="004E370F">
        <w:rPr>
          <w:b/>
          <w:color w:val="000000"/>
          <w:sz w:val="28"/>
          <w:szCs w:val="28"/>
        </w:rPr>
        <w:t xml:space="preserve"> </w:t>
      </w:r>
      <w:proofErr w:type="spellStart"/>
      <w:r w:rsidRPr="004E370F">
        <w:rPr>
          <w:b/>
          <w:color w:val="000000"/>
          <w:sz w:val="28"/>
          <w:szCs w:val="28"/>
        </w:rPr>
        <w:t>стратегічну</w:t>
      </w:r>
      <w:proofErr w:type="spellEnd"/>
      <w:r w:rsidRPr="004E370F">
        <w:rPr>
          <w:b/>
          <w:color w:val="000000"/>
          <w:sz w:val="28"/>
          <w:szCs w:val="28"/>
        </w:rPr>
        <w:t xml:space="preserve"> </w:t>
      </w:r>
      <w:proofErr w:type="spellStart"/>
      <w:r w:rsidRPr="004E370F">
        <w:rPr>
          <w:b/>
          <w:color w:val="000000"/>
          <w:sz w:val="28"/>
          <w:szCs w:val="28"/>
        </w:rPr>
        <w:t>екологічну</w:t>
      </w:r>
      <w:proofErr w:type="spellEnd"/>
      <w:r w:rsidRPr="004E370F">
        <w:rPr>
          <w:b/>
          <w:color w:val="000000"/>
          <w:sz w:val="28"/>
          <w:szCs w:val="28"/>
        </w:rPr>
        <w:t xml:space="preserve"> </w:t>
      </w:r>
      <w:proofErr w:type="spellStart"/>
      <w:r w:rsidRPr="004E370F">
        <w:rPr>
          <w:b/>
          <w:color w:val="000000"/>
          <w:sz w:val="28"/>
          <w:szCs w:val="28"/>
        </w:rPr>
        <w:t>оцінку</w:t>
      </w:r>
      <w:proofErr w:type="spellEnd"/>
      <w:r w:rsidRPr="004E370F">
        <w:rPr>
          <w:b/>
          <w:color w:val="000000"/>
          <w:sz w:val="28"/>
          <w:szCs w:val="28"/>
        </w:rPr>
        <w:t xml:space="preserve"> </w:t>
      </w:r>
    </w:p>
    <w:p w:rsidR="006D4ECB" w:rsidRPr="004E370F" w:rsidRDefault="00CF4554" w:rsidP="004E370F">
      <w:pPr>
        <w:pStyle w:val="a4"/>
        <w:shd w:val="clear" w:color="auto" w:fill="FFFFFF"/>
        <w:spacing w:before="0" w:beforeAutospacing="0" w:after="0" w:afterAutospacing="0" w:line="276" w:lineRule="auto"/>
        <w:ind w:firstLine="708"/>
        <w:jc w:val="center"/>
        <w:rPr>
          <w:b/>
          <w:color w:val="000000"/>
          <w:sz w:val="28"/>
          <w:szCs w:val="28"/>
          <w:lang w:val="uk-UA"/>
        </w:rPr>
      </w:pPr>
      <w:r w:rsidRPr="004E370F">
        <w:rPr>
          <w:b/>
          <w:color w:val="000000"/>
          <w:sz w:val="28"/>
          <w:szCs w:val="28"/>
        </w:rPr>
        <w:t>(</w:t>
      </w:r>
      <w:proofErr w:type="spellStart"/>
      <w:r w:rsidRPr="004E370F">
        <w:rPr>
          <w:b/>
          <w:color w:val="000000"/>
          <w:sz w:val="28"/>
          <w:szCs w:val="28"/>
        </w:rPr>
        <w:t>Розділ</w:t>
      </w:r>
      <w:proofErr w:type="spellEnd"/>
      <w:r w:rsidRPr="004E370F">
        <w:rPr>
          <w:b/>
          <w:color w:val="000000"/>
          <w:sz w:val="28"/>
          <w:szCs w:val="28"/>
        </w:rPr>
        <w:t xml:space="preserve"> «</w:t>
      </w:r>
      <w:proofErr w:type="spellStart"/>
      <w:r w:rsidRPr="004E370F">
        <w:rPr>
          <w:b/>
          <w:color w:val="000000"/>
          <w:sz w:val="28"/>
          <w:szCs w:val="28"/>
        </w:rPr>
        <w:t>Охорона</w:t>
      </w:r>
      <w:proofErr w:type="spellEnd"/>
      <w:r w:rsidRPr="004E370F">
        <w:rPr>
          <w:b/>
          <w:color w:val="000000"/>
          <w:sz w:val="28"/>
          <w:szCs w:val="28"/>
        </w:rPr>
        <w:t xml:space="preserve"> </w:t>
      </w:r>
      <w:proofErr w:type="spellStart"/>
      <w:r w:rsidRPr="004E370F">
        <w:rPr>
          <w:b/>
          <w:color w:val="000000"/>
          <w:sz w:val="28"/>
          <w:szCs w:val="28"/>
        </w:rPr>
        <w:t>навколишнього</w:t>
      </w:r>
      <w:proofErr w:type="spellEnd"/>
      <w:r w:rsidRPr="004E370F">
        <w:rPr>
          <w:b/>
          <w:color w:val="000000"/>
          <w:sz w:val="28"/>
          <w:szCs w:val="28"/>
        </w:rPr>
        <w:t xml:space="preserve"> </w:t>
      </w:r>
      <w:proofErr w:type="gramStart"/>
      <w:r w:rsidRPr="004E370F">
        <w:rPr>
          <w:b/>
          <w:color w:val="000000"/>
          <w:sz w:val="28"/>
          <w:szCs w:val="28"/>
        </w:rPr>
        <w:t>природного</w:t>
      </w:r>
      <w:proofErr w:type="gramEnd"/>
      <w:r w:rsidRPr="004E370F">
        <w:rPr>
          <w:b/>
          <w:color w:val="000000"/>
          <w:sz w:val="28"/>
          <w:szCs w:val="28"/>
        </w:rPr>
        <w:t xml:space="preserve"> </w:t>
      </w:r>
      <w:proofErr w:type="spellStart"/>
      <w:r w:rsidRPr="004E370F">
        <w:rPr>
          <w:b/>
          <w:color w:val="000000"/>
          <w:sz w:val="28"/>
          <w:szCs w:val="28"/>
        </w:rPr>
        <w:t>середовища</w:t>
      </w:r>
      <w:proofErr w:type="spellEnd"/>
      <w:r w:rsidRPr="004E370F">
        <w:rPr>
          <w:b/>
          <w:color w:val="000000"/>
          <w:sz w:val="28"/>
          <w:szCs w:val="28"/>
        </w:rPr>
        <w:t>) проекту</w:t>
      </w:r>
      <w:r w:rsidR="006D4ECB" w:rsidRPr="004E370F">
        <w:rPr>
          <w:b/>
          <w:color w:val="000000"/>
          <w:sz w:val="28"/>
          <w:szCs w:val="28"/>
        </w:rPr>
        <w:t xml:space="preserve"> </w:t>
      </w:r>
      <w:r w:rsidR="006D4ECB" w:rsidRPr="004E370F">
        <w:rPr>
          <w:b/>
          <w:color w:val="000000"/>
          <w:sz w:val="28"/>
          <w:szCs w:val="28"/>
          <w:lang w:val="uk-UA"/>
        </w:rPr>
        <w:t>Детального плану території в районі просп. Науки та вул. Ягідної у Голосіївському районі м. Києва</w:t>
      </w:r>
    </w:p>
    <w:p w:rsidR="00CF4554" w:rsidRPr="004E370F" w:rsidRDefault="00CF4554" w:rsidP="00687098">
      <w:pPr>
        <w:pStyle w:val="a4"/>
        <w:shd w:val="clear" w:color="auto" w:fill="FFFFFF"/>
        <w:spacing w:before="0" w:beforeAutospacing="0" w:after="0" w:afterAutospacing="0"/>
        <w:ind w:left="-15" w:firstLine="567"/>
        <w:jc w:val="both"/>
        <w:textAlignment w:val="baseline"/>
        <w:rPr>
          <w:rFonts w:ascii="Helvetica" w:hAnsi="Helvetica"/>
          <w:color w:val="333333"/>
          <w:sz w:val="28"/>
          <w:szCs w:val="28"/>
        </w:rPr>
      </w:pPr>
      <w:r w:rsidRPr="004E370F">
        <w:rPr>
          <w:color w:val="000000"/>
          <w:sz w:val="28"/>
          <w:szCs w:val="28"/>
          <w:bdr w:val="none" w:sz="0" w:space="0" w:color="auto" w:frame="1"/>
        </w:rPr>
        <w:t xml:space="preserve">1) </w:t>
      </w:r>
      <w:proofErr w:type="spellStart"/>
      <w:r w:rsidRPr="004E370F">
        <w:rPr>
          <w:color w:val="000000"/>
          <w:sz w:val="28"/>
          <w:szCs w:val="28"/>
          <w:bdr w:val="none" w:sz="0" w:space="0" w:color="auto" w:frame="1"/>
        </w:rPr>
        <w:t>Повна</w:t>
      </w:r>
      <w:proofErr w:type="spellEnd"/>
      <w:r w:rsidRPr="004E370F">
        <w:rPr>
          <w:color w:val="000000"/>
          <w:sz w:val="28"/>
          <w:szCs w:val="28"/>
          <w:bdr w:val="none" w:sz="0" w:space="0" w:color="auto" w:frame="1"/>
        </w:rPr>
        <w:t xml:space="preserve"> </w:t>
      </w:r>
      <w:proofErr w:type="spellStart"/>
      <w:r w:rsidRPr="004E370F">
        <w:rPr>
          <w:color w:val="000000"/>
          <w:sz w:val="28"/>
          <w:szCs w:val="28"/>
          <w:bdr w:val="none" w:sz="0" w:space="0" w:color="auto" w:frame="1"/>
        </w:rPr>
        <w:t>назва</w:t>
      </w:r>
      <w:proofErr w:type="spellEnd"/>
      <w:r w:rsidRPr="004E370F">
        <w:rPr>
          <w:color w:val="000000"/>
          <w:sz w:val="28"/>
          <w:szCs w:val="28"/>
          <w:bdr w:val="none" w:sz="0" w:space="0" w:color="auto" w:frame="1"/>
        </w:rPr>
        <w:t xml:space="preserve"> документа державного </w:t>
      </w:r>
      <w:proofErr w:type="spellStart"/>
      <w:r w:rsidRPr="004E370F">
        <w:rPr>
          <w:color w:val="000000"/>
          <w:sz w:val="28"/>
          <w:szCs w:val="28"/>
          <w:bdr w:val="none" w:sz="0" w:space="0" w:color="auto" w:frame="1"/>
        </w:rPr>
        <w:t>планування</w:t>
      </w:r>
      <w:proofErr w:type="spellEnd"/>
      <w:r w:rsidRPr="004E370F">
        <w:rPr>
          <w:color w:val="000000"/>
          <w:sz w:val="28"/>
          <w:szCs w:val="28"/>
          <w:bdr w:val="none" w:sz="0" w:space="0" w:color="auto" w:frame="1"/>
        </w:rPr>
        <w:t xml:space="preserve">, </w:t>
      </w:r>
      <w:proofErr w:type="spellStart"/>
      <w:r w:rsidRPr="004E370F">
        <w:rPr>
          <w:color w:val="000000"/>
          <w:sz w:val="28"/>
          <w:szCs w:val="28"/>
          <w:bdr w:val="none" w:sz="0" w:space="0" w:color="auto" w:frame="1"/>
        </w:rPr>
        <w:t>що</w:t>
      </w:r>
      <w:proofErr w:type="spellEnd"/>
      <w:r w:rsidRPr="004E370F">
        <w:rPr>
          <w:color w:val="000000"/>
          <w:sz w:val="28"/>
          <w:szCs w:val="28"/>
          <w:bdr w:val="none" w:sz="0" w:space="0" w:color="auto" w:frame="1"/>
        </w:rPr>
        <w:t xml:space="preserve"> </w:t>
      </w:r>
      <w:proofErr w:type="spellStart"/>
      <w:r w:rsidRPr="004E370F">
        <w:rPr>
          <w:color w:val="000000"/>
          <w:sz w:val="28"/>
          <w:szCs w:val="28"/>
          <w:bdr w:val="none" w:sz="0" w:space="0" w:color="auto" w:frame="1"/>
        </w:rPr>
        <w:t>пропонується</w:t>
      </w:r>
      <w:proofErr w:type="spellEnd"/>
      <w:r w:rsidRPr="004E370F">
        <w:rPr>
          <w:color w:val="000000"/>
          <w:sz w:val="28"/>
          <w:szCs w:val="28"/>
          <w:bdr w:val="none" w:sz="0" w:space="0" w:color="auto" w:frame="1"/>
        </w:rPr>
        <w:t xml:space="preserve">, та </w:t>
      </w:r>
      <w:proofErr w:type="spellStart"/>
      <w:r w:rsidRPr="004E370F">
        <w:rPr>
          <w:color w:val="000000"/>
          <w:sz w:val="28"/>
          <w:szCs w:val="28"/>
          <w:bdr w:val="none" w:sz="0" w:space="0" w:color="auto" w:frame="1"/>
        </w:rPr>
        <w:t>стислий</w:t>
      </w:r>
      <w:proofErr w:type="spellEnd"/>
      <w:r w:rsidRPr="004E370F">
        <w:rPr>
          <w:color w:val="000000"/>
          <w:sz w:val="28"/>
          <w:szCs w:val="28"/>
          <w:bdr w:val="none" w:sz="0" w:space="0" w:color="auto" w:frame="1"/>
        </w:rPr>
        <w:t xml:space="preserve"> </w:t>
      </w:r>
      <w:proofErr w:type="spellStart"/>
      <w:r w:rsidRPr="004E370F">
        <w:rPr>
          <w:color w:val="000000"/>
          <w:sz w:val="28"/>
          <w:szCs w:val="28"/>
          <w:bdr w:val="none" w:sz="0" w:space="0" w:color="auto" w:frame="1"/>
        </w:rPr>
        <w:t>виклад</w:t>
      </w:r>
      <w:proofErr w:type="spellEnd"/>
      <w:r w:rsidRPr="004E370F">
        <w:rPr>
          <w:color w:val="000000"/>
          <w:sz w:val="28"/>
          <w:szCs w:val="28"/>
          <w:bdr w:val="none" w:sz="0" w:space="0" w:color="auto" w:frame="1"/>
        </w:rPr>
        <w:t xml:space="preserve"> </w:t>
      </w:r>
      <w:proofErr w:type="spellStart"/>
      <w:r w:rsidRPr="004E370F">
        <w:rPr>
          <w:color w:val="000000"/>
          <w:sz w:val="28"/>
          <w:szCs w:val="28"/>
          <w:bdr w:val="none" w:sz="0" w:space="0" w:color="auto" w:frame="1"/>
        </w:rPr>
        <w:t>його</w:t>
      </w:r>
      <w:proofErr w:type="spellEnd"/>
      <w:r w:rsidRPr="004E370F">
        <w:rPr>
          <w:color w:val="000000"/>
          <w:sz w:val="28"/>
          <w:szCs w:val="28"/>
          <w:bdr w:val="none" w:sz="0" w:space="0" w:color="auto" w:frame="1"/>
        </w:rPr>
        <w:t xml:space="preserve"> </w:t>
      </w:r>
      <w:proofErr w:type="spellStart"/>
      <w:r w:rsidRPr="004E370F">
        <w:rPr>
          <w:color w:val="000000"/>
          <w:sz w:val="28"/>
          <w:szCs w:val="28"/>
          <w:bdr w:val="none" w:sz="0" w:space="0" w:color="auto" w:frame="1"/>
        </w:rPr>
        <w:t>змісту</w:t>
      </w:r>
      <w:proofErr w:type="spellEnd"/>
      <w:r w:rsidRPr="004E370F">
        <w:rPr>
          <w:color w:val="000000"/>
          <w:sz w:val="28"/>
          <w:szCs w:val="28"/>
          <w:bdr w:val="none" w:sz="0" w:space="0" w:color="auto" w:frame="1"/>
        </w:rPr>
        <w:t>:</w:t>
      </w:r>
    </w:p>
    <w:p w:rsidR="00CF4554" w:rsidRPr="004E370F" w:rsidRDefault="00CF4554" w:rsidP="00687098">
      <w:pPr>
        <w:pStyle w:val="a4"/>
        <w:shd w:val="clear" w:color="auto" w:fill="FFFFFF"/>
        <w:spacing w:before="0" w:beforeAutospacing="0" w:after="0" w:afterAutospacing="0"/>
        <w:ind w:left="-15" w:firstLine="567"/>
        <w:jc w:val="both"/>
        <w:textAlignment w:val="baseline"/>
        <w:rPr>
          <w:rFonts w:ascii="Helvetica" w:hAnsi="Helvetica"/>
          <w:color w:val="333333"/>
          <w:sz w:val="28"/>
          <w:szCs w:val="28"/>
        </w:rPr>
      </w:pPr>
      <w:r w:rsidRPr="004E370F">
        <w:rPr>
          <w:color w:val="000000"/>
          <w:sz w:val="28"/>
          <w:szCs w:val="28"/>
          <w:bdr w:val="none" w:sz="0" w:space="0" w:color="auto" w:frame="1"/>
        </w:rPr>
        <w:t>«</w:t>
      </w:r>
      <w:proofErr w:type="spellStart"/>
      <w:r w:rsidRPr="004E370F">
        <w:rPr>
          <w:color w:val="000000"/>
          <w:sz w:val="28"/>
          <w:szCs w:val="28"/>
          <w:bdr w:val="none" w:sz="0" w:space="0" w:color="auto" w:frame="1"/>
        </w:rPr>
        <w:t>Детальний</w:t>
      </w:r>
      <w:proofErr w:type="spellEnd"/>
      <w:r w:rsidRPr="004E370F">
        <w:rPr>
          <w:color w:val="000000"/>
          <w:sz w:val="28"/>
          <w:szCs w:val="28"/>
          <w:bdr w:val="none" w:sz="0" w:space="0" w:color="auto" w:frame="1"/>
        </w:rPr>
        <w:t xml:space="preserve"> план </w:t>
      </w:r>
      <w:proofErr w:type="spellStart"/>
      <w:r w:rsidRPr="004E370F">
        <w:rPr>
          <w:color w:val="000000"/>
          <w:sz w:val="28"/>
          <w:szCs w:val="28"/>
          <w:bdr w:val="none" w:sz="0" w:space="0" w:color="auto" w:frame="1"/>
        </w:rPr>
        <w:t>території</w:t>
      </w:r>
      <w:proofErr w:type="spellEnd"/>
      <w:r w:rsidRPr="004E370F">
        <w:rPr>
          <w:color w:val="000000"/>
          <w:sz w:val="28"/>
          <w:szCs w:val="28"/>
          <w:bdr w:val="none" w:sz="0" w:space="0" w:color="auto" w:frame="1"/>
        </w:rPr>
        <w:t xml:space="preserve"> в </w:t>
      </w:r>
      <w:proofErr w:type="spellStart"/>
      <w:r w:rsidRPr="004E370F">
        <w:rPr>
          <w:color w:val="000000"/>
          <w:sz w:val="28"/>
          <w:szCs w:val="28"/>
          <w:bdr w:val="none" w:sz="0" w:space="0" w:color="auto" w:frame="1"/>
        </w:rPr>
        <w:t>районі</w:t>
      </w:r>
      <w:proofErr w:type="spellEnd"/>
      <w:r w:rsidRPr="004E370F">
        <w:rPr>
          <w:color w:val="000000"/>
          <w:sz w:val="28"/>
          <w:szCs w:val="28"/>
          <w:bdr w:val="none" w:sz="0" w:space="0" w:color="auto" w:frame="1"/>
        </w:rPr>
        <w:t xml:space="preserve"> просп. Науки та </w:t>
      </w:r>
      <w:proofErr w:type="spellStart"/>
      <w:r w:rsidRPr="004E370F">
        <w:rPr>
          <w:color w:val="000000"/>
          <w:sz w:val="28"/>
          <w:szCs w:val="28"/>
          <w:bdr w:val="none" w:sz="0" w:space="0" w:color="auto" w:frame="1"/>
        </w:rPr>
        <w:t>вул</w:t>
      </w:r>
      <w:proofErr w:type="spellEnd"/>
      <w:r w:rsidRPr="004E370F">
        <w:rPr>
          <w:color w:val="000000"/>
          <w:sz w:val="28"/>
          <w:szCs w:val="28"/>
          <w:bdr w:val="none" w:sz="0" w:space="0" w:color="auto" w:frame="1"/>
        </w:rPr>
        <w:t xml:space="preserve">. </w:t>
      </w:r>
      <w:proofErr w:type="spellStart"/>
      <w:r w:rsidRPr="004E370F">
        <w:rPr>
          <w:color w:val="000000"/>
          <w:sz w:val="28"/>
          <w:szCs w:val="28"/>
          <w:bdr w:val="none" w:sz="0" w:space="0" w:color="auto" w:frame="1"/>
        </w:rPr>
        <w:t>Ягідної</w:t>
      </w:r>
      <w:proofErr w:type="spellEnd"/>
      <w:r w:rsidRPr="004E370F">
        <w:rPr>
          <w:color w:val="000000"/>
          <w:sz w:val="28"/>
          <w:szCs w:val="28"/>
          <w:bdr w:val="none" w:sz="0" w:space="0" w:color="auto" w:frame="1"/>
        </w:rPr>
        <w:t xml:space="preserve"> </w:t>
      </w:r>
      <w:proofErr w:type="gramStart"/>
      <w:r w:rsidRPr="004E370F">
        <w:rPr>
          <w:color w:val="000000"/>
          <w:sz w:val="28"/>
          <w:szCs w:val="28"/>
          <w:bdr w:val="none" w:sz="0" w:space="0" w:color="auto" w:frame="1"/>
        </w:rPr>
        <w:t>у</w:t>
      </w:r>
      <w:proofErr w:type="gramEnd"/>
      <w:r w:rsidRPr="004E370F">
        <w:rPr>
          <w:color w:val="000000"/>
          <w:sz w:val="28"/>
          <w:szCs w:val="28"/>
          <w:bdr w:val="none" w:sz="0" w:space="0" w:color="auto" w:frame="1"/>
        </w:rPr>
        <w:t xml:space="preserve"> </w:t>
      </w:r>
      <w:proofErr w:type="spellStart"/>
      <w:proofErr w:type="gramStart"/>
      <w:r w:rsidRPr="004E370F">
        <w:rPr>
          <w:color w:val="000000"/>
          <w:sz w:val="28"/>
          <w:szCs w:val="28"/>
          <w:bdr w:val="none" w:sz="0" w:space="0" w:color="auto" w:frame="1"/>
        </w:rPr>
        <w:t>Голос</w:t>
      </w:r>
      <w:proofErr w:type="gramEnd"/>
      <w:r w:rsidRPr="004E370F">
        <w:rPr>
          <w:color w:val="000000"/>
          <w:sz w:val="28"/>
          <w:szCs w:val="28"/>
          <w:bdr w:val="none" w:sz="0" w:space="0" w:color="auto" w:frame="1"/>
        </w:rPr>
        <w:t>іївському</w:t>
      </w:r>
      <w:proofErr w:type="spellEnd"/>
      <w:r w:rsidRPr="004E370F">
        <w:rPr>
          <w:color w:val="000000"/>
          <w:sz w:val="28"/>
          <w:szCs w:val="28"/>
          <w:bdr w:val="none" w:sz="0" w:space="0" w:color="auto" w:frame="1"/>
        </w:rPr>
        <w:t xml:space="preserve">  </w:t>
      </w:r>
      <w:proofErr w:type="spellStart"/>
      <w:r w:rsidRPr="004E370F">
        <w:rPr>
          <w:color w:val="000000"/>
          <w:sz w:val="28"/>
          <w:szCs w:val="28"/>
          <w:bdr w:val="none" w:sz="0" w:space="0" w:color="auto" w:frame="1"/>
        </w:rPr>
        <w:t>районі</w:t>
      </w:r>
      <w:proofErr w:type="spellEnd"/>
      <w:r w:rsidRPr="004E370F">
        <w:rPr>
          <w:color w:val="000000"/>
          <w:sz w:val="28"/>
          <w:szCs w:val="28"/>
          <w:bdr w:val="none" w:sz="0" w:space="0" w:color="auto" w:frame="1"/>
        </w:rPr>
        <w:t xml:space="preserve"> м. </w:t>
      </w:r>
      <w:proofErr w:type="spellStart"/>
      <w:r w:rsidRPr="004E370F">
        <w:rPr>
          <w:color w:val="000000"/>
          <w:sz w:val="28"/>
          <w:szCs w:val="28"/>
          <w:bdr w:val="none" w:sz="0" w:space="0" w:color="auto" w:frame="1"/>
        </w:rPr>
        <w:t>Києва</w:t>
      </w:r>
      <w:proofErr w:type="spellEnd"/>
      <w:r w:rsidRPr="004E370F">
        <w:rPr>
          <w:color w:val="000000"/>
          <w:sz w:val="28"/>
          <w:szCs w:val="28"/>
          <w:bdr w:val="none" w:sz="0" w:space="0" w:color="auto" w:frame="1"/>
        </w:rPr>
        <w:t>».</w:t>
      </w:r>
    </w:p>
    <w:p w:rsidR="00CF4554" w:rsidRPr="004E370F" w:rsidRDefault="00CF4554" w:rsidP="00687098">
      <w:pPr>
        <w:ind w:right="290" w:firstLine="570"/>
        <w:jc w:val="both"/>
        <w:rPr>
          <w:color w:val="000000"/>
          <w:sz w:val="28"/>
          <w:szCs w:val="28"/>
          <w:lang w:val="uk-UA"/>
        </w:rPr>
      </w:pPr>
      <w:r w:rsidRPr="004E370F">
        <w:rPr>
          <w:color w:val="000000"/>
          <w:sz w:val="28"/>
          <w:szCs w:val="28"/>
          <w:lang w:val="uk-UA"/>
        </w:rPr>
        <w:t xml:space="preserve">Територія площею </w:t>
      </w:r>
      <w:smartTag w:uri="urn:schemas-microsoft-com:office:smarttags" w:element="metricconverter">
        <w:smartTagPr>
          <w:attr w:name="ProductID" w:val="182 га"/>
        </w:smartTagPr>
        <w:r w:rsidRPr="004E370F">
          <w:rPr>
            <w:color w:val="000000"/>
            <w:sz w:val="28"/>
            <w:szCs w:val="28"/>
            <w:lang w:val="uk-UA"/>
          </w:rPr>
          <w:t>182 га</w:t>
        </w:r>
      </w:smartTag>
      <w:r w:rsidRPr="004E370F">
        <w:rPr>
          <w:color w:val="000000"/>
          <w:sz w:val="28"/>
          <w:szCs w:val="28"/>
          <w:lang w:val="uk-UA"/>
        </w:rPr>
        <w:t>, на яку розробляється детальний план, знаходиться у Голосіївському адміністративному районі і обмежена:  проспектом Науки та вулицею Ягідною.</w:t>
      </w:r>
    </w:p>
    <w:p w:rsidR="00CF4554" w:rsidRPr="004E370F" w:rsidRDefault="00CF4554" w:rsidP="00687098">
      <w:pPr>
        <w:numPr>
          <w:ilvl w:val="0"/>
          <w:numId w:val="3"/>
        </w:numPr>
        <w:tabs>
          <w:tab w:val="left" w:pos="567"/>
        </w:tabs>
        <w:suppressAutoHyphens/>
        <w:ind w:left="567" w:right="290" w:hanging="283"/>
        <w:jc w:val="both"/>
        <w:rPr>
          <w:color w:val="000000"/>
          <w:sz w:val="28"/>
          <w:szCs w:val="28"/>
          <w:lang w:val="uk-UA"/>
        </w:rPr>
      </w:pPr>
      <w:r w:rsidRPr="004E370F">
        <w:rPr>
          <w:color w:val="000000"/>
          <w:sz w:val="28"/>
          <w:szCs w:val="28"/>
          <w:lang w:val="uk-UA"/>
        </w:rPr>
        <w:t xml:space="preserve">з півночі – історична місцевість «Добрий шлях»; </w:t>
      </w:r>
    </w:p>
    <w:p w:rsidR="00CF4554" w:rsidRPr="004E370F" w:rsidRDefault="00CF4554" w:rsidP="00687098">
      <w:pPr>
        <w:numPr>
          <w:ilvl w:val="0"/>
          <w:numId w:val="3"/>
        </w:numPr>
        <w:tabs>
          <w:tab w:val="left" w:pos="567"/>
        </w:tabs>
        <w:suppressAutoHyphens/>
        <w:ind w:left="567" w:right="290" w:hanging="283"/>
        <w:jc w:val="both"/>
        <w:rPr>
          <w:color w:val="000000"/>
          <w:sz w:val="28"/>
          <w:szCs w:val="28"/>
          <w:lang w:val="uk-UA"/>
        </w:rPr>
      </w:pPr>
      <w:r w:rsidRPr="004E370F">
        <w:rPr>
          <w:color w:val="000000"/>
          <w:sz w:val="28"/>
          <w:szCs w:val="28"/>
          <w:lang w:val="uk-UA"/>
        </w:rPr>
        <w:t xml:space="preserve">зі сходу – </w:t>
      </w:r>
      <w:proofErr w:type="spellStart"/>
      <w:r w:rsidRPr="004E370F">
        <w:rPr>
          <w:color w:val="000000"/>
          <w:sz w:val="28"/>
          <w:szCs w:val="28"/>
          <w:lang w:val="uk-UA"/>
        </w:rPr>
        <w:t>Багринова</w:t>
      </w:r>
      <w:proofErr w:type="spellEnd"/>
      <w:r w:rsidRPr="004E370F">
        <w:rPr>
          <w:color w:val="000000"/>
          <w:sz w:val="28"/>
          <w:szCs w:val="28"/>
          <w:lang w:val="uk-UA"/>
        </w:rPr>
        <w:t xml:space="preserve"> гора; </w:t>
      </w:r>
    </w:p>
    <w:p w:rsidR="00CF4554" w:rsidRPr="004E370F" w:rsidRDefault="00CF4554" w:rsidP="00687098">
      <w:pPr>
        <w:numPr>
          <w:ilvl w:val="0"/>
          <w:numId w:val="3"/>
        </w:numPr>
        <w:tabs>
          <w:tab w:val="left" w:pos="567"/>
        </w:tabs>
        <w:suppressAutoHyphens/>
        <w:ind w:left="567" w:right="290" w:hanging="283"/>
        <w:jc w:val="both"/>
        <w:rPr>
          <w:color w:val="000000"/>
          <w:sz w:val="28"/>
          <w:szCs w:val="28"/>
          <w:lang w:val="uk-UA"/>
        </w:rPr>
      </w:pPr>
      <w:r w:rsidRPr="004E370F">
        <w:rPr>
          <w:color w:val="000000"/>
          <w:sz w:val="28"/>
          <w:szCs w:val="28"/>
          <w:lang w:val="uk-UA"/>
        </w:rPr>
        <w:t>з півдня – Національний природний парк «Голосіївський» та місцевість Китаїв;</w:t>
      </w:r>
    </w:p>
    <w:p w:rsidR="00CF4554" w:rsidRPr="004E370F" w:rsidRDefault="00CF4554" w:rsidP="00687098">
      <w:pPr>
        <w:numPr>
          <w:ilvl w:val="0"/>
          <w:numId w:val="3"/>
        </w:numPr>
        <w:tabs>
          <w:tab w:val="left" w:pos="567"/>
        </w:tabs>
        <w:suppressAutoHyphens/>
        <w:ind w:left="567" w:right="290" w:hanging="283"/>
        <w:jc w:val="both"/>
        <w:rPr>
          <w:color w:val="000000"/>
          <w:sz w:val="28"/>
          <w:szCs w:val="28"/>
          <w:lang w:val="uk-UA"/>
        </w:rPr>
      </w:pPr>
      <w:r w:rsidRPr="004E370F">
        <w:rPr>
          <w:color w:val="000000"/>
          <w:sz w:val="28"/>
          <w:szCs w:val="28"/>
          <w:lang w:val="uk-UA"/>
        </w:rPr>
        <w:t>із заходу – Національний природний парк «Голосіївський».</w:t>
      </w:r>
    </w:p>
    <w:p w:rsidR="00CF4554" w:rsidRPr="004E370F" w:rsidRDefault="00CF4554" w:rsidP="00687098">
      <w:pPr>
        <w:ind w:firstLine="708"/>
        <w:jc w:val="both"/>
        <w:rPr>
          <w:color w:val="000000"/>
          <w:sz w:val="28"/>
          <w:szCs w:val="28"/>
          <w:lang w:val="uk-UA"/>
        </w:rPr>
      </w:pPr>
      <w:r w:rsidRPr="004E370F">
        <w:rPr>
          <w:color w:val="000000"/>
          <w:sz w:val="28"/>
          <w:szCs w:val="28"/>
          <w:lang w:val="uk-UA"/>
        </w:rPr>
        <w:t xml:space="preserve">У центральній зоні по проспекту Науки планується створити культурно-оздоровчу та ландшафтно-рекреаційну зону з розміщенням на ній парку відпочинку, </w:t>
      </w:r>
      <w:r w:rsidRPr="004E370F">
        <w:rPr>
          <w:sz w:val="28"/>
          <w:szCs w:val="28"/>
          <w:lang w:val="uk-UA"/>
        </w:rPr>
        <w:t xml:space="preserve">загальноосвітньої школи на 990 учнівських місць, поліклініки на 262 </w:t>
      </w:r>
      <w:proofErr w:type="spellStart"/>
      <w:r w:rsidRPr="004E370F">
        <w:rPr>
          <w:sz w:val="28"/>
          <w:szCs w:val="28"/>
          <w:lang w:val="uk-UA"/>
        </w:rPr>
        <w:t>відв</w:t>
      </w:r>
      <w:proofErr w:type="spellEnd"/>
      <w:r w:rsidRPr="004E370F">
        <w:rPr>
          <w:sz w:val="28"/>
          <w:szCs w:val="28"/>
          <w:lang w:val="uk-UA"/>
        </w:rPr>
        <w:t>/зміну.</w:t>
      </w:r>
      <w:r w:rsidRPr="004E370F">
        <w:rPr>
          <w:color w:val="000000"/>
          <w:sz w:val="28"/>
          <w:szCs w:val="28"/>
          <w:lang w:val="uk-UA"/>
        </w:rPr>
        <w:t xml:space="preserve"> Цим рішенням одночасно вирішується питання зсувонебезпечних явищ на даній ділянці, створення ландшафтного середовища для відпочинку мешканців та включення великої частини захаращених територій до паркової. </w:t>
      </w:r>
    </w:p>
    <w:p w:rsidR="00CF4554" w:rsidRPr="004E370F" w:rsidRDefault="00CF4554" w:rsidP="00687098">
      <w:pPr>
        <w:ind w:firstLine="567"/>
        <w:jc w:val="both"/>
        <w:rPr>
          <w:sz w:val="28"/>
          <w:szCs w:val="28"/>
          <w:lang w:val="uk-UA"/>
        </w:rPr>
      </w:pPr>
      <w:r w:rsidRPr="004E370F">
        <w:rPr>
          <w:sz w:val="28"/>
          <w:szCs w:val="28"/>
          <w:lang w:val="uk-UA"/>
        </w:rPr>
        <w:t>Також на території проектування передбачено розміщення п’яти дитячих дошкільних закладів на 135 місць, дитячого дошкільного закладу об’єднаного з початковою школою на 140 місць та реконструкція з добудовою дитячого дошкільного закладу №312 загальною потужністю 180 місць (75 + 105 місць).</w:t>
      </w:r>
    </w:p>
    <w:p w:rsidR="00356867" w:rsidRPr="004E370F" w:rsidRDefault="00356867" w:rsidP="00687098">
      <w:pPr>
        <w:pStyle w:val="a4"/>
        <w:shd w:val="clear" w:color="auto" w:fill="FFFFFF"/>
        <w:spacing w:before="0" w:beforeAutospacing="0" w:after="0" w:afterAutospacing="0"/>
        <w:ind w:left="-15" w:firstLine="567"/>
        <w:jc w:val="both"/>
        <w:textAlignment w:val="baseline"/>
        <w:rPr>
          <w:rFonts w:ascii="Helvetica" w:hAnsi="Helvetica"/>
          <w:sz w:val="28"/>
          <w:szCs w:val="28"/>
          <w:lang w:val="uk-UA"/>
        </w:rPr>
      </w:pPr>
      <w:proofErr w:type="spellStart"/>
      <w:r w:rsidRPr="004E370F">
        <w:rPr>
          <w:sz w:val="28"/>
          <w:szCs w:val="28"/>
          <w:shd w:val="clear" w:color="auto" w:fill="FFFFFF"/>
        </w:rPr>
        <w:t>Нове</w:t>
      </w:r>
      <w:proofErr w:type="spellEnd"/>
      <w:r w:rsidRPr="004E370F">
        <w:rPr>
          <w:sz w:val="28"/>
          <w:szCs w:val="28"/>
          <w:shd w:val="clear" w:color="auto" w:fill="FFFFFF"/>
        </w:rPr>
        <w:t xml:space="preserve"> </w:t>
      </w:r>
      <w:proofErr w:type="spellStart"/>
      <w:r w:rsidRPr="004E370F">
        <w:rPr>
          <w:sz w:val="28"/>
          <w:szCs w:val="28"/>
          <w:shd w:val="clear" w:color="auto" w:fill="FFFFFF"/>
        </w:rPr>
        <w:t>житлове</w:t>
      </w:r>
      <w:proofErr w:type="spellEnd"/>
      <w:r w:rsidRPr="004E370F">
        <w:rPr>
          <w:sz w:val="28"/>
          <w:szCs w:val="28"/>
          <w:shd w:val="clear" w:color="auto" w:fill="FFFFFF"/>
        </w:rPr>
        <w:t xml:space="preserve"> </w:t>
      </w:r>
      <w:proofErr w:type="spellStart"/>
      <w:r w:rsidRPr="004E370F">
        <w:rPr>
          <w:sz w:val="28"/>
          <w:szCs w:val="28"/>
          <w:shd w:val="clear" w:color="auto" w:fill="FFFFFF"/>
        </w:rPr>
        <w:t>будівництво</w:t>
      </w:r>
      <w:proofErr w:type="spellEnd"/>
      <w:r w:rsidRPr="004E370F">
        <w:rPr>
          <w:sz w:val="28"/>
          <w:szCs w:val="28"/>
          <w:shd w:val="clear" w:color="auto" w:fill="FFFFFF"/>
        </w:rPr>
        <w:t xml:space="preserve"> </w:t>
      </w:r>
      <w:proofErr w:type="spellStart"/>
      <w:r w:rsidRPr="004E370F">
        <w:rPr>
          <w:sz w:val="28"/>
          <w:szCs w:val="28"/>
          <w:shd w:val="clear" w:color="auto" w:fill="FFFFFF"/>
        </w:rPr>
        <w:t>передбачається</w:t>
      </w:r>
      <w:proofErr w:type="spellEnd"/>
      <w:r w:rsidRPr="004E370F">
        <w:rPr>
          <w:sz w:val="28"/>
          <w:szCs w:val="28"/>
          <w:shd w:val="clear" w:color="auto" w:fill="FFFFFF"/>
        </w:rPr>
        <w:t xml:space="preserve"> на </w:t>
      </w:r>
      <w:proofErr w:type="spellStart"/>
      <w:r w:rsidRPr="004E370F">
        <w:rPr>
          <w:sz w:val="28"/>
          <w:szCs w:val="28"/>
          <w:shd w:val="clear" w:color="auto" w:fill="FFFFFF"/>
        </w:rPr>
        <w:t>етап</w:t>
      </w:r>
      <w:proofErr w:type="spellEnd"/>
      <w:r w:rsidR="00C62046" w:rsidRPr="004E370F">
        <w:rPr>
          <w:sz w:val="28"/>
          <w:szCs w:val="28"/>
          <w:shd w:val="clear" w:color="auto" w:fill="FFFFFF"/>
          <w:lang w:val="uk-UA"/>
        </w:rPr>
        <w:t>и</w:t>
      </w:r>
      <w:r w:rsidRPr="004E370F">
        <w:rPr>
          <w:sz w:val="28"/>
          <w:szCs w:val="28"/>
          <w:shd w:val="clear" w:color="auto" w:fill="FFFFFF"/>
        </w:rPr>
        <w:t xml:space="preserve"> </w:t>
      </w:r>
      <w:r w:rsidR="00C62046" w:rsidRPr="004E370F">
        <w:rPr>
          <w:sz w:val="28"/>
          <w:szCs w:val="28"/>
          <w:shd w:val="clear" w:color="auto" w:fill="FFFFFF"/>
          <w:lang w:val="uk-UA"/>
        </w:rPr>
        <w:t xml:space="preserve">5 та 20 </w:t>
      </w:r>
      <w:proofErr w:type="spellStart"/>
      <w:r w:rsidRPr="004E370F">
        <w:rPr>
          <w:sz w:val="28"/>
          <w:szCs w:val="28"/>
          <w:shd w:val="clear" w:color="auto" w:fill="FFFFFF"/>
        </w:rPr>
        <w:t>років</w:t>
      </w:r>
      <w:proofErr w:type="spellEnd"/>
      <w:r w:rsidRPr="004E370F">
        <w:rPr>
          <w:sz w:val="28"/>
          <w:szCs w:val="28"/>
          <w:shd w:val="clear" w:color="auto" w:fill="FFFFFF"/>
        </w:rPr>
        <w:t>.</w:t>
      </w:r>
      <w:r w:rsidR="00C62046" w:rsidRPr="004E370F">
        <w:rPr>
          <w:sz w:val="28"/>
          <w:szCs w:val="28"/>
          <w:shd w:val="clear" w:color="auto" w:fill="FFFFFF"/>
          <w:lang w:val="uk-UA"/>
        </w:rPr>
        <w:t xml:space="preserve"> </w:t>
      </w:r>
      <w:proofErr w:type="spellStart"/>
      <w:r w:rsidRPr="004E370F">
        <w:rPr>
          <w:sz w:val="28"/>
          <w:szCs w:val="28"/>
          <w:bdr w:val="none" w:sz="0" w:space="0" w:color="auto" w:frame="1"/>
        </w:rPr>
        <w:t>Загальний</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обсяг</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житлового</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будівництва</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становитиме</w:t>
      </w:r>
      <w:proofErr w:type="spellEnd"/>
      <w:r w:rsidRPr="004E370F">
        <w:rPr>
          <w:sz w:val="28"/>
          <w:szCs w:val="28"/>
          <w:bdr w:val="none" w:sz="0" w:space="0" w:color="auto" w:frame="1"/>
        </w:rPr>
        <w:t xml:space="preserve"> </w:t>
      </w:r>
      <w:r w:rsidR="00C62046" w:rsidRPr="004E370F">
        <w:rPr>
          <w:sz w:val="28"/>
          <w:szCs w:val="28"/>
          <w:bdr w:val="none" w:sz="0" w:space="0" w:color="auto" w:frame="1"/>
          <w:lang w:val="uk-UA"/>
        </w:rPr>
        <w:t>86020,2</w:t>
      </w:r>
      <w:r w:rsidRPr="004E370F">
        <w:rPr>
          <w:sz w:val="28"/>
          <w:szCs w:val="28"/>
          <w:bdr w:val="none" w:sz="0" w:space="0" w:color="auto" w:frame="1"/>
        </w:rPr>
        <w:t xml:space="preserve"> м</w:t>
      </w:r>
      <w:proofErr w:type="gramStart"/>
      <w:r w:rsidRPr="004E370F">
        <w:rPr>
          <w:sz w:val="28"/>
          <w:szCs w:val="28"/>
          <w:bdr w:val="none" w:sz="0" w:space="0" w:color="auto" w:frame="1"/>
        </w:rPr>
        <w:t>2</w:t>
      </w:r>
      <w:proofErr w:type="gramEnd"/>
      <w:r w:rsidRPr="004E370F">
        <w:rPr>
          <w:sz w:val="28"/>
          <w:szCs w:val="28"/>
          <w:bdr w:val="none" w:sz="0" w:space="0" w:color="auto" w:frame="1"/>
        </w:rPr>
        <w:t xml:space="preserve"> </w:t>
      </w:r>
      <w:proofErr w:type="spellStart"/>
      <w:r w:rsidRPr="004E370F">
        <w:rPr>
          <w:sz w:val="28"/>
          <w:szCs w:val="28"/>
          <w:bdr w:val="none" w:sz="0" w:space="0" w:color="auto" w:frame="1"/>
        </w:rPr>
        <w:t>загальної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площі</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загальна</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площа</w:t>
      </w:r>
      <w:proofErr w:type="spellEnd"/>
      <w:r w:rsidRPr="004E370F">
        <w:rPr>
          <w:sz w:val="28"/>
          <w:szCs w:val="28"/>
          <w:bdr w:val="none" w:sz="0" w:space="0" w:color="auto" w:frame="1"/>
        </w:rPr>
        <w:t xml:space="preserve"> квартир – </w:t>
      </w:r>
      <w:r w:rsidR="00C62046" w:rsidRPr="004E370F">
        <w:rPr>
          <w:sz w:val="28"/>
          <w:szCs w:val="28"/>
          <w:bdr w:val="none" w:sz="0" w:space="0" w:color="auto" w:frame="1"/>
          <w:lang w:val="uk-UA"/>
        </w:rPr>
        <w:t>69321,2</w:t>
      </w:r>
      <w:r w:rsidRPr="004E370F">
        <w:rPr>
          <w:sz w:val="28"/>
          <w:szCs w:val="28"/>
          <w:bdr w:val="none" w:sz="0" w:space="0" w:color="auto" w:frame="1"/>
        </w:rPr>
        <w:t xml:space="preserve"> м2</w:t>
      </w:r>
      <w:r w:rsidR="00C62046" w:rsidRPr="004E370F">
        <w:rPr>
          <w:sz w:val="28"/>
          <w:szCs w:val="28"/>
          <w:bdr w:val="none" w:sz="0" w:space="0" w:color="auto" w:frame="1"/>
          <w:lang w:val="uk-UA"/>
        </w:rPr>
        <w:t>.</w:t>
      </w:r>
      <w:r w:rsidRPr="004E370F">
        <w:rPr>
          <w:sz w:val="28"/>
          <w:szCs w:val="28"/>
          <w:bdr w:val="none" w:sz="0" w:space="0" w:color="auto" w:frame="1"/>
        </w:rPr>
        <w:t xml:space="preserve"> </w:t>
      </w:r>
      <w:r w:rsidR="00C62046" w:rsidRPr="004E370F">
        <w:rPr>
          <w:sz w:val="28"/>
          <w:szCs w:val="28"/>
          <w:bdr w:val="none" w:sz="0" w:space="0" w:color="auto" w:frame="1"/>
          <w:lang w:val="uk-UA"/>
        </w:rPr>
        <w:t xml:space="preserve">Збільшення </w:t>
      </w:r>
      <w:proofErr w:type="spellStart"/>
      <w:r w:rsidRPr="004E370F">
        <w:rPr>
          <w:sz w:val="28"/>
          <w:szCs w:val="28"/>
          <w:bdr w:val="none" w:sz="0" w:space="0" w:color="auto" w:frame="1"/>
        </w:rPr>
        <w:t>населення</w:t>
      </w:r>
      <w:proofErr w:type="spellEnd"/>
      <w:r w:rsidRPr="004E370F">
        <w:rPr>
          <w:sz w:val="28"/>
          <w:szCs w:val="28"/>
          <w:bdr w:val="none" w:sz="0" w:space="0" w:color="auto" w:frame="1"/>
        </w:rPr>
        <w:t xml:space="preserve"> </w:t>
      </w:r>
      <w:r w:rsidR="00C62046" w:rsidRPr="004E370F">
        <w:rPr>
          <w:sz w:val="28"/>
          <w:szCs w:val="28"/>
          <w:bdr w:val="none" w:sz="0" w:space="0" w:color="auto" w:frame="1"/>
          <w:lang w:val="uk-UA"/>
        </w:rPr>
        <w:t>становить</w:t>
      </w:r>
      <w:r w:rsidRPr="004E370F">
        <w:rPr>
          <w:sz w:val="28"/>
          <w:szCs w:val="28"/>
          <w:bdr w:val="none" w:sz="0" w:space="0" w:color="auto" w:frame="1"/>
        </w:rPr>
        <w:t xml:space="preserve"> – </w:t>
      </w:r>
      <w:r w:rsidR="00C62046" w:rsidRPr="004E370F">
        <w:rPr>
          <w:sz w:val="28"/>
          <w:szCs w:val="28"/>
          <w:bdr w:val="none" w:sz="0" w:space="0" w:color="auto" w:frame="1"/>
          <w:lang w:val="uk-UA"/>
        </w:rPr>
        <w:t>1836</w:t>
      </w:r>
      <w:r w:rsidRPr="004E370F">
        <w:rPr>
          <w:sz w:val="28"/>
          <w:szCs w:val="28"/>
          <w:bdr w:val="none" w:sz="0" w:space="0" w:color="auto" w:frame="1"/>
        </w:rPr>
        <w:t xml:space="preserve"> </w:t>
      </w:r>
      <w:proofErr w:type="spellStart"/>
      <w:r w:rsidRPr="004E370F">
        <w:rPr>
          <w:sz w:val="28"/>
          <w:szCs w:val="28"/>
          <w:bdr w:val="none" w:sz="0" w:space="0" w:color="auto" w:frame="1"/>
        </w:rPr>
        <w:t>осіб</w:t>
      </w:r>
      <w:proofErr w:type="spellEnd"/>
      <w:r w:rsidRPr="004E370F">
        <w:rPr>
          <w:sz w:val="28"/>
          <w:szCs w:val="28"/>
          <w:bdr w:val="none" w:sz="0" w:space="0" w:color="auto" w:frame="1"/>
        </w:rPr>
        <w:t xml:space="preserve">, квартир – </w:t>
      </w:r>
      <w:r w:rsidR="00C62046" w:rsidRPr="004E370F">
        <w:rPr>
          <w:sz w:val="28"/>
          <w:szCs w:val="28"/>
          <w:bdr w:val="none" w:sz="0" w:space="0" w:color="auto" w:frame="1"/>
          <w:lang w:val="uk-UA"/>
        </w:rPr>
        <w:t>980.</w:t>
      </w:r>
    </w:p>
    <w:p w:rsidR="00356867" w:rsidRPr="004E370F" w:rsidRDefault="00356867"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proofErr w:type="spellStart"/>
      <w:r w:rsidRPr="004E370F">
        <w:rPr>
          <w:sz w:val="28"/>
          <w:szCs w:val="28"/>
          <w:bdr w:val="none" w:sz="0" w:space="0" w:color="auto" w:frame="1"/>
        </w:rPr>
        <w:t>Загальні</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показники</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населення</w:t>
      </w:r>
      <w:proofErr w:type="spellEnd"/>
      <w:r w:rsidRPr="004E370F">
        <w:rPr>
          <w:sz w:val="28"/>
          <w:szCs w:val="28"/>
          <w:bdr w:val="none" w:sz="0" w:space="0" w:color="auto" w:frame="1"/>
        </w:rPr>
        <w:t xml:space="preserve"> та </w:t>
      </w:r>
      <w:proofErr w:type="spellStart"/>
      <w:r w:rsidRPr="004E370F">
        <w:rPr>
          <w:sz w:val="28"/>
          <w:szCs w:val="28"/>
          <w:bdr w:val="none" w:sz="0" w:space="0" w:color="auto" w:frame="1"/>
        </w:rPr>
        <w:t>житлового</w:t>
      </w:r>
      <w:proofErr w:type="spellEnd"/>
      <w:r w:rsidRPr="004E370F">
        <w:rPr>
          <w:sz w:val="28"/>
          <w:szCs w:val="28"/>
          <w:bdr w:val="none" w:sz="0" w:space="0" w:color="auto" w:frame="1"/>
        </w:rPr>
        <w:t xml:space="preserve"> фонду на </w:t>
      </w:r>
      <w:proofErr w:type="spellStart"/>
      <w:r w:rsidRPr="004E370F">
        <w:rPr>
          <w:sz w:val="28"/>
          <w:szCs w:val="28"/>
          <w:bdr w:val="none" w:sz="0" w:space="0" w:color="auto" w:frame="1"/>
        </w:rPr>
        <w:t>етап</w:t>
      </w:r>
      <w:proofErr w:type="spellEnd"/>
      <w:r w:rsidRPr="004E370F">
        <w:rPr>
          <w:sz w:val="28"/>
          <w:szCs w:val="28"/>
          <w:bdr w:val="none" w:sz="0" w:space="0" w:color="auto" w:frame="1"/>
        </w:rPr>
        <w:t xml:space="preserve"> </w:t>
      </w:r>
      <w:r w:rsidR="00C62046" w:rsidRPr="004E370F">
        <w:rPr>
          <w:sz w:val="28"/>
          <w:szCs w:val="28"/>
          <w:bdr w:val="none" w:sz="0" w:space="0" w:color="auto" w:frame="1"/>
          <w:lang w:val="uk-UA"/>
        </w:rPr>
        <w:t>20</w:t>
      </w:r>
      <w:r w:rsidRPr="004E370F">
        <w:rPr>
          <w:sz w:val="28"/>
          <w:szCs w:val="28"/>
          <w:bdr w:val="none" w:sz="0" w:space="0" w:color="auto" w:frame="1"/>
        </w:rPr>
        <w:t xml:space="preserve"> </w:t>
      </w:r>
      <w:proofErr w:type="spellStart"/>
      <w:r w:rsidRPr="004E370F">
        <w:rPr>
          <w:sz w:val="28"/>
          <w:szCs w:val="28"/>
          <w:bdr w:val="none" w:sz="0" w:space="0" w:color="auto" w:frame="1"/>
        </w:rPr>
        <w:t>рокі</w:t>
      </w:r>
      <w:proofErr w:type="gramStart"/>
      <w:r w:rsidRPr="004E370F">
        <w:rPr>
          <w:sz w:val="28"/>
          <w:szCs w:val="28"/>
          <w:bdr w:val="none" w:sz="0" w:space="0" w:color="auto" w:frame="1"/>
        </w:rPr>
        <w:t>в</w:t>
      </w:r>
      <w:proofErr w:type="spellEnd"/>
      <w:proofErr w:type="gramEnd"/>
      <w:r w:rsidRPr="004E370F">
        <w:rPr>
          <w:sz w:val="28"/>
          <w:szCs w:val="28"/>
          <w:bdr w:val="none" w:sz="0" w:space="0" w:color="auto" w:frame="1"/>
        </w:rPr>
        <w:t>:</w:t>
      </w:r>
    </w:p>
    <w:p w:rsidR="00356867" w:rsidRPr="004E370F" w:rsidRDefault="00C62046"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r w:rsidRPr="004E370F">
        <w:rPr>
          <w:sz w:val="28"/>
          <w:szCs w:val="28"/>
          <w:bdr w:val="none" w:sz="0" w:space="0" w:color="auto" w:frame="1"/>
        </w:rPr>
        <w:t>- </w:t>
      </w:r>
      <w:proofErr w:type="spellStart"/>
      <w:r w:rsidR="00356867" w:rsidRPr="004E370F">
        <w:rPr>
          <w:sz w:val="28"/>
          <w:szCs w:val="28"/>
          <w:bdr w:val="none" w:sz="0" w:space="0" w:color="auto" w:frame="1"/>
        </w:rPr>
        <w:t>Загальна</w:t>
      </w:r>
      <w:proofErr w:type="spellEnd"/>
      <w:r w:rsidR="00356867" w:rsidRPr="004E370F">
        <w:rPr>
          <w:sz w:val="28"/>
          <w:szCs w:val="28"/>
          <w:bdr w:val="none" w:sz="0" w:space="0" w:color="auto" w:frame="1"/>
        </w:rPr>
        <w:t xml:space="preserve"> </w:t>
      </w:r>
      <w:proofErr w:type="spellStart"/>
      <w:r w:rsidR="00356867" w:rsidRPr="004E370F">
        <w:rPr>
          <w:sz w:val="28"/>
          <w:szCs w:val="28"/>
          <w:bdr w:val="none" w:sz="0" w:space="0" w:color="auto" w:frame="1"/>
        </w:rPr>
        <w:t>кількість</w:t>
      </w:r>
      <w:proofErr w:type="spellEnd"/>
      <w:r w:rsidR="00356867" w:rsidRPr="004E370F">
        <w:rPr>
          <w:sz w:val="28"/>
          <w:szCs w:val="28"/>
          <w:bdr w:val="none" w:sz="0" w:space="0" w:color="auto" w:frame="1"/>
        </w:rPr>
        <w:t xml:space="preserve"> </w:t>
      </w:r>
      <w:proofErr w:type="spellStart"/>
      <w:r w:rsidR="00356867" w:rsidRPr="004E370F">
        <w:rPr>
          <w:sz w:val="28"/>
          <w:szCs w:val="28"/>
          <w:bdr w:val="none" w:sz="0" w:space="0" w:color="auto" w:frame="1"/>
        </w:rPr>
        <w:t>населення</w:t>
      </w:r>
      <w:proofErr w:type="spellEnd"/>
      <w:r w:rsidR="00356867" w:rsidRPr="004E370F">
        <w:rPr>
          <w:sz w:val="28"/>
          <w:szCs w:val="28"/>
          <w:bdr w:val="none" w:sz="0" w:space="0" w:color="auto" w:frame="1"/>
        </w:rPr>
        <w:t xml:space="preserve"> </w:t>
      </w:r>
      <w:proofErr w:type="spellStart"/>
      <w:r w:rsidR="00356867" w:rsidRPr="004E370F">
        <w:rPr>
          <w:sz w:val="28"/>
          <w:szCs w:val="28"/>
          <w:bdr w:val="none" w:sz="0" w:space="0" w:color="auto" w:frame="1"/>
        </w:rPr>
        <w:t>становитиме</w:t>
      </w:r>
      <w:proofErr w:type="spellEnd"/>
      <w:r w:rsidR="00356867" w:rsidRPr="004E370F">
        <w:rPr>
          <w:sz w:val="28"/>
          <w:szCs w:val="28"/>
          <w:bdr w:val="none" w:sz="0" w:space="0" w:color="auto" w:frame="1"/>
        </w:rPr>
        <w:t xml:space="preserve"> – </w:t>
      </w:r>
      <w:r w:rsidRPr="004E370F">
        <w:rPr>
          <w:sz w:val="28"/>
          <w:szCs w:val="28"/>
          <w:bdr w:val="none" w:sz="0" w:space="0" w:color="auto" w:frame="1"/>
          <w:lang w:val="uk-UA"/>
        </w:rPr>
        <w:t>11</w:t>
      </w:r>
      <w:r w:rsidR="00356867" w:rsidRPr="004E370F">
        <w:rPr>
          <w:sz w:val="28"/>
          <w:szCs w:val="28"/>
          <w:bdr w:val="none" w:sz="0" w:space="0" w:color="auto" w:frame="1"/>
        </w:rPr>
        <w:t>,</w:t>
      </w:r>
      <w:r w:rsidRPr="004E370F">
        <w:rPr>
          <w:sz w:val="28"/>
          <w:szCs w:val="28"/>
          <w:bdr w:val="none" w:sz="0" w:space="0" w:color="auto" w:frame="1"/>
          <w:lang w:val="uk-UA"/>
        </w:rPr>
        <w:t>060</w:t>
      </w:r>
      <w:r w:rsidR="00356867" w:rsidRPr="004E370F">
        <w:rPr>
          <w:sz w:val="28"/>
          <w:szCs w:val="28"/>
          <w:bdr w:val="none" w:sz="0" w:space="0" w:color="auto" w:frame="1"/>
        </w:rPr>
        <w:t xml:space="preserve"> </w:t>
      </w:r>
      <w:proofErr w:type="spellStart"/>
      <w:r w:rsidR="00356867" w:rsidRPr="004E370F">
        <w:rPr>
          <w:sz w:val="28"/>
          <w:szCs w:val="28"/>
          <w:bdr w:val="none" w:sz="0" w:space="0" w:color="auto" w:frame="1"/>
        </w:rPr>
        <w:t>тис</w:t>
      </w:r>
      <w:proofErr w:type="gramStart"/>
      <w:r w:rsidR="00356867" w:rsidRPr="004E370F">
        <w:rPr>
          <w:sz w:val="28"/>
          <w:szCs w:val="28"/>
          <w:bdr w:val="none" w:sz="0" w:space="0" w:color="auto" w:frame="1"/>
        </w:rPr>
        <w:t>.о</w:t>
      </w:r>
      <w:proofErr w:type="gramEnd"/>
      <w:r w:rsidR="00356867" w:rsidRPr="004E370F">
        <w:rPr>
          <w:sz w:val="28"/>
          <w:szCs w:val="28"/>
          <w:bdr w:val="none" w:sz="0" w:space="0" w:color="auto" w:frame="1"/>
        </w:rPr>
        <w:t>сіб</w:t>
      </w:r>
      <w:proofErr w:type="spellEnd"/>
      <w:r w:rsidR="00356867" w:rsidRPr="004E370F">
        <w:rPr>
          <w:sz w:val="28"/>
          <w:szCs w:val="28"/>
          <w:bdr w:val="none" w:sz="0" w:space="0" w:color="auto" w:frame="1"/>
        </w:rPr>
        <w:t>.</w:t>
      </w:r>
    </w:p>
    <w:p w:rsidR="00356867" w:rsidRPr="004E370F" w:rsidRDefault="00356867"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r w:rsidRPr="004E370F">
        <w:rPr>
          <w:sz w:val="28"/>
          <w:szCs w:val="28"/>
          <w:bdr w:val="none" w:sz="0" w:space="0" w:color="auto" w:frame="1"/>
        </w:rPr>
        <w:t>- </w:t>
      </w:r>
      <w:proofErr w:type="spellStart"/>
      <w:r w:rsidRPr="004E370F">
        <w:rPr>
          <w:sz w:val="28"/>
          <w:szCs w:val="28"/>
          <w:bdr w:val="none" w:sz="0" w:space="0" w:color="auto" w:frame="1"/>
        </w:rPr>
        <w:t>Загальна</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площа</w:t>
      </w:r>
      <w:proofErr w:type="spellEnd"/>
      <w:r w:rsidRPr="004E370F">
        <w:rPr>
          <w:sz w:val="28"/>
          <w:szCs w:val="28"/>
          <w:bdr w:val="none" w:sz="0" w:space="0" w:color="auto" w:frame="1"/>
        </w:rPr>
        <w:t xml:space="preserve"> квартир</w:t>
      </w:r>
      <w:r w:rsidR="00C62046" w:rsidRPr="004E370F">
        <w:rPr>
          <w:sz w:val="28"/>
          <w:szCs w:val="28"/>
          <w:bdr w:val="none" w:sz="0" w:space="0" w:color="auto" w:frame="1"/>
          <w:lang w:val="uk-UA"/>
        </w:rPr>
        <w:t xml:space="preserve"> та індивідуальних будинків</w:t>
      </w:r>
      <w:r w:rsidRPr="004E370F">
        <w:rPr>
          <w:sz w:val="28"/>
          <w:szCs w:val="28"/>
          <w:bdr w:val="none" w:sz="0" w:space="0" w:color="auto" w:frame="1"/>
        </w:rPr>
        <w:t xml:space="preserve"> – </w:t>
      </w:r>
      <w:r w:rsidR="00C62046" w:rsidRPr="004E370F">
        <w:rPr>
          <w:sz w:val="28"/>
          <w:szCs w:val="28"/>
          <w:bdr w:val="none" w:sz="0" w:space="0" w:color="auto" w:frame="1"/>
          <w:lang w:val="uk-UA"/>
        </w:rPr>
        <w:t xml:space="preserve">474,535 </w:t>
      </w:r>
      <w:proofErr w:type="spellStart"/>
      <w:r w:rsidRPr="004E370F">
        <w:rPr>
          <w:sz w:val="28"/>
          <w:szCs w:val="28"/>
          <w:bdr w:val="none" w:sz="0" w:space="0" w:color="auto" w:frame="1"/>
        </w:rPr>
        <w:t>тис</w:t>
      </w:r>
      <w:proofErr w:type="gramStart"/>
      <w:r w:rsidRPr="004E370F">
        <w:rPr>
          <w:sz w:val="28"/>
          <w:szCs w:val="28"/>
          <w:bdr w:val="none" w:sz="0" w:space="0" w:color="auto" w:frame="1"/>
        </w:rPr>
        <w:t>.м</w:t>
      </w:r>
      <w:proofErr w:type="gramEnd"/>
      <w:r w:rsidRPr="004E370F">
        <w:rPr>
          <w:sz w:val="28"/>
          <w:szCs w:val="28"/>
          <w:bdr w:val="none" w:sz="0" w:space="0" w:color="auto" w:frame="1"/>
        </w:rPr>
        <w:t>.кв</w:t>
      </w:r>
      <w:proofErr w:type="spellEnd"/>
      <w:r w:rsidRPr="004E370F">
        <w:rPr>
          <w:sz w:val="28"/>
          <w:szCs w:val="28"/>
          <w:bdr w:val="none" w:sz="0" w:space="0" w:color="auto" w:frame="1"/>
        </w:rPr>
        <w:t>.</w:t>
      </w:r>
    </w:p>
    <w:p w:rsidR="00356867" w:rsidRPr="004E370F" w:rsidRDefault="00356867" w:rsidP="00687098">
      <w:pPr>
        <w:pStyle w:val="a4"/>
        <w:shd w:val="clear" w:color="auto" w:fill="FFFFFF"/>
        <w:spacing w:before="0" w:beforeAutospacing="0" w:after="0" w:afterAutospacing="0"/>
        <w:ind w:left="-15" w:firstLine="567"/>
        <w:jc w:val="both"/>
        <w:textAlignment w:val="baseline"/>
        <w:rPr>
          <w:rFonts w:ascii="Helvetica" w:hAnsi="Helvetica"/>
          <w:sz w:val="28"/>
          <w:szCs w:val="28"/>
          <w:lang w:val="uk-UA"/>
        </w:rPr>
      </w:pPr>
      <w:r w:rsidRPr="004E370F">
        <w:rPr>
          <w:sz w:val="28"/>
          <w:szCs w:val="28"/>
          <w:bdr w:val="none" w:sz="0" w:space="0" w:color="auto" w:frame="1"/>
        </w:rPr>
        <w:t>- </w:t>
      </w:r>
      <w:proofErr w:type="spellStart"/>
      <w:r w:rsidRPr="004E370F">
        <w:rPr>
          <w:sz w:val="28"/>
          <w:szCs w:val="28"/>
          <w:bdr w:val="none" w:sz="0" w:space="0" w:color="auto" w:frame="1"/>
        </w:rPr>
        <w:t>Загальна</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кількість</w:t>
      </w:r>
      <w:proofErr w:type="spellEnd"/>
      <w:r w:rsidRPr="004E370F">
        <w:rPr>
          <w:sz w:val="28"/>
          <w:szCs w:val="28"/>
          <w:bdr w:val="none" w:sz="0" w:space="0" w:color="auto" w:frame="1"/>
        </w:rPr>
        <w:t xml:space="preserve"> квартир</w:t>
      </w:r>
      <w:r w:rsidR="00C62046" w:rsidRPr="004E370F">
        <w:rPr>
          <w:sz w:val="28"/>
          <w:szCs w:val="28"/>
          <w:bdr w:val="none" w:sz="0" w:space="0" w:color="auto" w:frame="1"/>
          <w:lang w:val="uk-UA"/>
        </w:rPr>
        <w:t xml:space="preserve"> та індивідуальних будинків</w:t>
      </w:r>
      <w:r w:rsidRPr="004E370F">
        <w:rPr>
          <w:sz w:val="28"/>
          <w:szCs w:val="28"/>
          <w:bdr w:val="none" w:sz="0" w:space="0" w:color="auto" w:frame="1"/>
        </w:rPr>
        <w:t xml:space="preserve"> – </w:t>
      </w:r>
      <w:r w:rsidR="00977478" w:rsidRPr="004E370F">
        <w:rPr>
          <w:sz w:val="28"/>
          <w:szCs w:val="28"/>
          <w:bdr w:val="none" w:sz="0" w:space="0" w:color="auto" w:frame="1"/>
          <w:lang w:val="uk-UA"/>
        </w:rPr>
        <w:t>4578</w:t>
      </w:r>
      <w:r w:rsidRPr="004E370F">
        <w:rPr>
          <w:sz w:val="28"/>
          <w:szCs w:val="28"/>
          <w:bdr w:val="none" w:sz="0" w:space="0" w:color="auto" w:frame="1"/>
        </w:rPr>
        <w:t>.</w:t>
      </w:r>
    </w:p>
    <w:p w:rsidR="00CF4554" w:rsidRPr="004E370F" w:rsidRDefault="00CF4554" w:rsidP="00687098">
      <w:pPr>
        <w:tabs>
          <w:tab w:val="left" w:pos="540"/>
          <w:tab w:val="left" w:pos="720"/>
          <w:tab w:val="left" w:pos="9781"/>
        </w:tabs>
        <w:spacing w:line="276" w:lineRule="auto"/>
        <w:ind w:firstLine="567"/>
        <w:jc w:val="both"/>
        <w:rPr>
          <w:sz w:val="28"/>
          <w:szCs w:val="28"/>
          <w:lang w:val="uk-UA"/>
        </w:rPr>
      </w:pPr>
      <w:r w:rsidRPr="004E370F">
        <w:rPr>
          <w:sz w:val="28"/>
          <w:szCs w:val="28"/>
          <w:lang w:val="uk-UA"/>
        </w:rPr>
        <w:t xml:space="preserve">Проектом передбачається збереження існуючої садибної забудови та формування нової багатоквартирної житлової забудови. Житлову забудову по проспекту Науки пропонується здійснювати секційними блокованими будинками висотою  16-25 </w:t>
      </w:r>
      <w:proofErr w:type="spellStart"/>
      <w:r w:rsidRPr="004E370F">
        <w:rPr>
          <w:sz w:val="28"/>
          <w:szCs w:val="28"/>
          <w:lang w:val="uk-UA"/>
        </w:rPr>
        <w:t>пов</w:t>
      </w:r>
      <w:proofErr w:type="spellEnd"/>
      <w:r w:rsidRPr="004E370F">
        <w:rPr>
          <w:sz w:val="28"/>
          <w:szCs w:val="28"/>
          <w:lang w:val="uk-UA"/>
        </w:rPr>
        <w:t xml:space="preserve">. та односекційними до </w:t>
      </w:r>
      <w:r w:rsidRPr="004E370F">
        <w:rPr>
          <w:sz w:val="28"/>
          <w:szCs w:val="28"/>
        </w:rPr>
        <w:t>25</w:t>
      </w:r>
      <w:r w:rsidRPr="004E370F">
        <w:rPr>
          <w:sz w:val="28"/>
          <w:szCs w:val="28"/>
          <w:lang w:val="uk-UA"/>
        </w:rPr>
        <w:t xml:space="preserve"> поверхів з вбудованими приміщеннями громадського призначення (в окремих житлових будинках) та підземними паркінгами. Таке планувальне рішення  забезпечує </w:t>
      </w:r>
      <w:r w:rsidRPr="004E370F">
        <w:rPr>
          <w:sz w:val="28"/>
          <w:szCs w:val="28"/>
          <w:lang w:val="uk-UA"/>
        </w:rPr>
        <w:lastRenderedPageBreak/>
        <w:t xml:space="preserve">створення прибудинкових територій та надасть завершеності об’ємно-просторового композиційного ансамблю проспекту Науки. На прибудинкових територіях передбачається розміщення гостьових автостоянок, дитячих майданчиків, зон відпочинку дорослого населення, спортивних майданчиків, господарських зон. Вздовж проїздів та пішохідних алей формуються зони озеленення та парки. </w:t>
      </w:r>
    </w:p>
    <w:p w:rsidR="00CF4554" w:rsidRPr="004E370F" w:rsidRDefault="00CF4554" w:rsidP="00687098">
      <w:pPr>
        <w:tabs>
          <w:tab w:val="left" w:pos="540"/>
          <w:tab w:val="left" w:pos="720"/>
          <w:tab w:val="left" w:pos="9323"/>
        </w:tabs>
        <w:spacing w:line="276" w:lineRule="auto"/>
        <w:ind w:firstLine="575"/>
        <w:jc w:val="both"/>
        <w:rPr>
          <w:color w:val="000000"/>
          <w:sz w:val="28"/>
          <w:szCs w:val="28"/>
          <w:lang w:val="uk-UA"/>
        </w:rPr>
      </w:pPr>
      <w:r w:rsidRPr="004E370F">
        <w:rPr>
          <w:color w:val="000000"/>
          <w:sz w:val="28"/>
          <w:szCs w:val="28"/>
          <w:lang w:val="uk-UA"/>
        </w:rPr>
        <w:t>Приміщення громадського призначення формуються, як вбудованими в перші поверхи житлових будинків так і окремо розташованими. В них розміщуються заклади повсякденного обслуговування: аптеки, магазини, кафе, підприємствами зв’язку, побутового обслуговування, офісні приміщення, торгівельні заклади, спортивні зали, кабінети сімейного лікаря, бібліотеки, центри дитячої творчості. У підземному просторі передбачається розміщення паркінгів для зберігання машин мешканців району.</w:t>
      </w:r>
    </w:p>
    <w:p w:rsidR="00356867" w:rsidRPr="004E370F" w:rsidRDefault="00356867" w:rsidP="00687098">
      <w:pPr>
        <w:jc w:val="both"/>
        <w:rPr>
          <w:sz w:val="28"/>
          <w:szCs w:val="28"/>
          <w:lang w:val="uk-UA"/>
        </w:rPr>
      </w:pPr>
      <w:r w:rsidRPr="004E370F">
        <w:rPr>
          <w:sz w:val="28"/>
          <w:szCs w:val="28"/>
          <w:lang w:val="uk-UA"/>
        </w:rPr>
        <w:t>Ключові питання:</w:t>
      </w:r>
    </w:p>
    <w:p w:rsidR="00356867" w:rsidRPr="004E370F" w:rsidRDefault="00356867" w:rsidP="00687098">
      <w:pPr>
        <w:jc w:val="both"/>
        <w:rPr>
          <w:sz w:val="28"/>
          <w:szCs w:val="28"/>
          <w:lang w:val="uk-UA"/>
        </w:rPr>
      </w:pPr>
      <w:r w:rsidRPr="004E370F">
        <w:rPr>
          <w:sz w:val="28"/>
          <w:szCs w:val="28"/>
          <w:lang w:val="uk-UA"/>
        </w:rPr>
        <w:t>•</w:t>
      </w:r>
      <w:r w:rsidRPr="004E370F">
        <w:rPr>
          <w:sz w:val="28"/>
          <w:szCs w:val="28"/>
          <w:lang w:val="uk-UA"/>
        </w:rPr>
        <w:tab/>
        <w:t xml:space="preserve">реалізація стратегії Генерального плану міста щодо ефективного використання деградованих територій промислових підприємств, що припинили або перепрофілювали свою діяльність, створення багатофункціональних планувальних утворень із забезпеченням територіально-просторового об’єднання місць проживання і прикладання праці за принципом: «житло-робота-навчання-дозвілля», кварталу сучасного житла з об’єктами обслуговування та громадським центром районного рівня з об’єктами загальноміського значення, які повинні відповідати нинішнім тенденціям вітчизняного і світового містобудування, мати високу інвестиційну привабливість; </w:t>
      </w:r>
    </w:p>
    <w:p w:rsidR="00356867" w:rsidRPr="004E370F" w:rsidRDefault="00356867" w:rsidP="00687098">
      <w:pPr>
        <w:jc w:val="both"/>
        <w:rPr>
          <w:sz w:val="28"/>
          <w:szCs w:val="28"/>
          <w:lang w:val="uk-UA"/>
        </w:rPr>
      </w:pPr>
      <w:r w:rsidRPr="004E370F">
        <w:rPr>
          <w:sz w:val="28"/>
          <w:szCs w:val="28"/>
          <w:lang w:val="uk-UA"/>
        </w:rPr>
        <w:t>•</w:t>
      </w:r>
      <w:r w:rsidRPr="004E370F">
        <w:rPr>
          <w:sz w:val="28"/>
          <w:szCs w:val="28"/>
          <w:lang w:val="uk-UA"/>
        </w:rPr>
        <w:tab/>
        <w:t xml:space="preserve">створення комфортних умов для проживання мешканців – забезпечення нормативним соціально-гарантованим рівнем установами і підприємствами обслуговування, місцями постійного зберігання автомобілів, нормативним рівнем озеленення, забезпечення можливості працевлаштування за різними видами економічної діяльності поруч з житлом, зменшення інтенсивності щоденних транспортних поїздок та ін.; </w:t>
      </w:r>
    </w:p>
    <w:p w:rsidR="00356867" w:rsidRPr="004E370F" w:rsidRDefault="00356867" w:rsidP="00687098">
      <w:pPr>
        <w:jc w:val="both"/>
        <w:rPr>
          <w:sz w:val="28"/>
          <w:szCs w:val="28"/>
          <w:lang w:val="uk-UA"/>
        </w:rPr>
      </w:pPr>
      <w:r w:rsidRPr="004E370F">
        <w:rPr>
          <w:sz w:val="28"/>
          <w:szCs w:val="28"/>
        </w:rPr>
        <w:t>•</w:t>
      </w:r>
      <w:r w:rsidRPr="004E370F">
        <w:rPr>
          <w:sz w:val="28"/>
          <w:szCs w:val="28"/>
        </w:rPr>
        <w:tab/>
      </w:r>
      <w:proofErr w:type="spellStart"/>
      <w:r w:rsidRPr="004E370F">
        <w:rPr>
          <w:sz w:val="28"/>
          <w:szCs w:val="28"/>
        </w:rPr>
        <w:t>формування</w:t>
      </w:r>
      <w:proofErr w:type="spellEnd"/>
      <w:r w:rsidRPr="004E370F">
        <w:rPr>
          <w:sz w:val="28"/>
          <w:szCs w:val="28"/>
        </w:rPr>
        <w:t xml:space="preserve"> </w:t>
      </w:r>
      <w:proofErr w:type="spellStart"/>
      <w:r w:rsidRPr="004E370F">
        <w:rPr>
          <w:sz w:val="28"/>
          <w:szCs w:val="28"/>
        </w:rPr>
        <w:t>повноцінного</w:t>
      </w:r>
      <w:proofErr w:type="spellEnd"/>
      <w:r w:rsidRPr="004E370F">
        <w:rPr>
          <w:sz w:val="28"/>
          <w:szCs w:val="28"/>
        </w:rPr>
        <w:t xml:space="preserve"> </w:t>
      </w:r>
      <w:proofErr w:type="spellStart"/>
      <w:r w:rsidRPr="004E370F">
        <w:rPr>
          <w:sz w:val="28"/>
          <w:szCs w:val="28"/>
        </w:rPr>
        <w:t>високоякісного</w:t>
      </w:r>
      <w:proofErr w:type="spellEnd"/>
      <w:r w:rsidRPr="004E370F">
        <w:rPr>
          <w:sz w:val="28"/>
          <w:szCs w:val="28"/>
        </w:rPr>
        <w:t xml:space="preserve"> </w:t>
      </w:r>
      <w:proofErr w:type="spellStart"/>
      <w:r w:rsidRPr="004E370F">
        <w:rPr>
          <w:sz w:val="28"/>
          <w:szCs w:val="28"/>
        </w:rPr>
        <w:t>життєвого</w:t>
      </w:r>
      <w:proofErr w:type="spellEnd"/>
      <w:r w:rsidRPr="004E370F">
        <w:rPr>
          <w:sz w:val="28"/>
          <w:szCs w:val="28"/>
        </w:rPr>
        <w:t xml:space="preserve"> </w:t>
      </w:r>
      <w:proofErr w:type="spellStart"/>
      <w:r w:rsidRPr="004E370F">
        <w:rPr>
          <w:sz w:val="28"/>
          <w:szCs w:val="28"/>
        </w:rPr>
        <w:t>середовища</w:t>
      </w:r>
      <w:proofErr w:type="spellEnd"/>
      <w:r w:rsidRPr="004E370F">
        <w:rPr>
          <w:sz w:val="28"/>
          <w:szCs w:val="28"/>
        </w:rPr>
        <w:t>.</w:t>
      </w:r>
    </w:p>
    <w:p w:rsidR="00F62EC8" w:rsidRPr="004E370F" w:rsidRDefault="00F62EC8"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r w:rsidRPr="004E370F">
        <w:rPr>
          <w:sz w:val="28"/>
          <w:szCs w:val="28"/>
          <w:bdr w:val="none" w:sz="0" w:space="0" w:color="auto" w:frame="1"/>
        </w:rPr>
        <w:t xml:space="preserve">2) орган, </w:t>
      </w:r>
      <w:proofErr w:type="spellStart"/>
      <w:r w:rsidRPr="004E370F">
        <w:rPr>
          <w:sz w:val="28"/>
          <w:szCs w:val="28"/>
          <w:bdr w:val="none" w:sz="0" w:space="0" w:color="auto" w:frame="1"/>
        </w:rPr>
        <w:t>що</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прийматиме</w:t>
      </w:r>
      <w:proofErr w:type="spellEnd"/>
      <w:r w:rsidRPr="004E370F">
        <w:rPr>
          <w:sz w:val="28"/>
          <w:szCs w:val="28"/>
          <w:bdr w:val="none" w:sz="0" w:space="0" w:color="auto" w:frame="1"/>
        </w:rPr>
        <w:t xml:space="preserve"> </w:t>
      </w:r>
      <w:proofErr w:type="spellStart"/>
      <w:proofErr w:type="gramStart"/>
      <w:r w:rsidRPr="004E370F">
        <w:rPr>
          <w:sz w:val="28"/>
          <w:szCs w:val="28"/>
          <w:bdr w:val="none" w:sz="0" w:space="0" w:color="auto" w:frame="1"/>
        </w:rPr>
        <w:t>р</w:t>
      </w:r>
      <w:proofErr w:type="gramEnd"/>
      <w:r w:rsidRPr="004E370F">
        <w:rPr>
          <w:sz w:val="28"/>
          <w:szCs w:val="28"/>
          <w:bdr w:val="none" w:sz="0" w:space="0" w:color="auto" w:frame="1"/>
        </w:rPr>
        <w:t>ішення</w:t>
      </w:r>
      <w:proofErr w:type="spellEnd"/>
      <w:r w:rsidRPr="004E370F">
        <w:rPr>
          <w:sz w:val="28"/>
          <w:szCs w:val="28"/>
          <w:bdr w:val="none" w:sz="0" w:space="0" w:color="auto" w:frame="1"/>
        </w:rPr>
        <w:t xml:space="preserve"> про </w:t>
      </w:r>
      <w:proofErr w:type="spellStart"/>
      <w:r w:rsidRPr="004E370F">
        <w:rPr>
          <w:sz w:val="28"/>
          <w:szCs w:val="28"/>
          <w:bdr w:val="none" w:sz="0" w:space="0" w:color="auto" w:frame="1"/>
        </w:rPr>
        <w:t>затвердження</w:t>
      </w:r>
      <w:proofErr w:type="spellEnd"/>
      <w:r w:rsidRPr="004E370F">
        <w:rPr>
          <w:sz w:val="28"/>
          <w:szCs w:val="28"/>
          <w:bdr w:val="none" w:sz="0" w:space="0" w:color="auto" w:frame="1"/>
        </w:rPr>
        <w:t xml:space="preserve"> документа державного </w:t>
      </w:r>
      <w:proofErr w:type="spellStart"/>
      <w:r w:rsidRPr="004E370F">
        <w:rPr>
          <w:sz w:val="28"/>
          <w:szCs w:val="28"/>
          <w:bdr w:val="none" w:sz="0" w:space="0" w:color="auto" w:frame="1"/>
        </w:rPr>
        <w:t>планування</w:t>
      </w:r>
      <w:proofErr w:type="spellEnd"/>
      <w:r w:rsidRPr="004E370F">
        <w:rPr>
          <w:sz w:val="28"/>
          <w:szCs w:val="28"/>
          <w:bdr w:val="none" w:sz="0" w:space="0" w:color="auto" w:frame="1"/>
        </w:rPr>
        <w:t>:</w:t>
      </w:r>
    </w:p>
    <w:p w:rsidR="00F62EC8" w:rsidRPr="004E370F" w:rsidRDefault="00F62EC8"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proofErr w:type="spellStart"/>
      <w:r w:rsidRPr="004E370F">
        <w:rPr>
          <w:sz w:val="28"/>
          <w:szCs w:val="28"/>
          <w:bdr w:val="none" w:sz="0" w:space="0" w:color="auto" w:frame="1"/>
        </w:rPr>
        <w:t>Київська</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міська</w:t>
      </w:r>
      <w:proofErr w:type="spellEnd"/>
      <w:r w:rsidRPr="004E370F">
        <w:rPr>
          <w:sz w:val="28"/>
          <w:szCs w:val="28"/>
          <w:bdr w:val="none" w:sz="0" w:space="0" w:color="auto" w:frame="1"/>
        </w:rPr>
        <w:t xml:space="preserve"> рада</w:t>
      </w:r>
    </w:p>
    <w:p w:rsidR="0098575A" w:rsidRPr="004E370F" w:rsidRDefault="0098575A"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r w:rsidRPr="004E370F">
        <w:rPr>
          <w:sz w:val="28"/>
          <w:szCs w:val="28"/>
          <w:bdr w:val="none" w:sz="0" w:space="0" w:color="auto" w:frame="1"/>
        </w:rPr>
        <w:t xml:space="preserve">3) </w:t>
      </w:r>
      <w:proofErr w:type="spellStart"/>
      <w:r w:rsidRPr="004E370F">
        <w:rPr>
          <w:sz w:val="28"/>
          <w:szCs w:val="28"/>
          <w:bdr w:val="none" w:sz="0" w:space="0" w:color="auto" w:frame="1"/>
        </w:rPr>
        <w:t>передбачувана</w:t>
      </w:r>
      <w:proofErr w:type="spellEnd"/>
      <w:r w:rsidRPr="004E370F">
        <w:rPr>
          <w:sz w:val="28"/>
          <w:szCs w:val="28"/>
          <w:bdr w:val="none" w:sz="0" w:space="0" w:color="auto" w:frame="1"/>
        </w:rPr>
        <w:t xml:space="preserve"> процедура </w:t>
      </w:r>
      <w:proofErr w:type="spellStart"/>
      <w:r w:rsidRPr="004E370F">
        <w:rPr>
          <w:sz w:val="28"/>
          <w:szCs w:val="28"/>
          <w:bdr w:val="none" w:sz="0" w:space="0" w:color="auto" w:frame="1"/>
        </w:rPr>
        <w:t>громадського</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обговорення</w:t>
      </w:r>
      <w:proofErr w:type="spellEnd"/>
      <w:r w:rsidRPr="004E370F">
        <w:rPr>
          <w:sz w:val="28"/>
          <w:szCs w:val="28"/>
          <w:bdr w:val="none" w:sz="0" w:space="0" w:color="auto" w:frame="1"/>
        </w:rPr>
        <w:t xml:space="preserve">, </w:t>
      </w:r>
      <w:proofErr w:type="gramStart"/>
      <w:r w:rsidRPr="004E370F">
        <w:rPr>
          <w:sz w:val="28"/>
          <w:szCs w:val="28"/>
          <w:bdr w:val="none" w:sz="0" w:space="0" w:color="auto" w:frame="1"/>
        </w:rPr>
        <w:t>у</w:t>
      </w:r>
      <w:proofErr w:type="gramEnd"/>
      <w:r w:rsidRPr="004E370F">
        <w:rPr>
          <w:sz w:val="28"/>
          <w:szCs w:val="28"/>
          <w:bdr w:val="none" w:sz="0" w:space="0" w:color="auto" w:frame="1"/>
        </w:rPr>
        <w:t xml:space="preserve"> тому </w:t>
      </w:r>
      <w:proofErr w:type="spellStart"/>
      <w:r w:rsidRPr="004E370F">
        <w:rPr>
          <w:sz w:val="28"/>
          <w:szCs w:val="28"/>
          <w:bdr w:val="none" w:sz="0" w:space="0" w:color="auto" w:frame="1"/>
        </w:rPr>
        <w:t>числі</w:t>
      </w:r>
      <w:proofErr w:type="spellEnd"/>
      <w:r w:rsidRPr="004E370F">
        <w:rPr>
          <w:sz w:val="28"/>
          <w:szCs w:val="28"/>
          <w:bdr w:val="none" w:sz="0" w:space="0" w:color="auto" w:frame="1"/>
        </w:rPr>
        <w:t>:</w:t>
      </w:r>
    </w:p>
    <w:p w:rsidR="0098575A" w:rsidRPr="004E370F" w:rsidRDefault="0098575A"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r w:rsidRPr="004E370F">
        <w:rPr>
          <w:sz w:val="28"/>
          <w:szCs w:val="28"/>
          <w:bdr w:val="none" w:sz="0" w:space="0" w:color="auto" w:frame="1"/>
        </w:rPr>
        <w:t xml:space="preserve">а) дата початку та строки </w:t>
      </w:r>
      <w:proofErr w:type="spellStart"/>
      <w:r w:rsidRPr="004E370F">
        <w:rPr>
          <w:sz w:val="28"/>
          <w:szCs w:val="28"/>
          <w:bdr w:val="none" w:sz="0" w:space="0" w:color="auto" w:frame="1"/>
        </w:rPr>
        <w:t>здійснення</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процедури</w:t>
      </w:r>
      <w:proofErr w:type="spellEnd"/>
      <w:r w:rsidRPr="004E370F">
        <w:rPr>
          <w:sz w:val="28"/>
          <w:szCs w:val="28"/>
          <w:bdr w:val="none" w:sz="0" w:space="0" w:color="auto" w:frame="1"/>
        </w:rPr>
        <w:t>:</w:t>
      </w:r>
    </w:p>
    <w:p w:rsidR="0098575A" w:rsidRPr="004E370F" w:rsidRDefault="0098575A" w:rsidP="00687098">
      <w:pPr>
        <w:pStyle w:val="a4"/>
        <w:shd w:val="clear" w:color="auto" w:fill="FFFFFF"/>
        <w:spacing w:before="0" w:beforeAutospacing="0" w:after="0" w:afterAutospacing="0"/>
        <w:ind w:left="-15" w:firstLine="567"/>
        <w:jc w:val="both"/>
        <w:textAlignment w:val="baseline"/>
        <w:rPr>
          <w:rFonts w:ascii="Helvetica" w:hAnsi="Helvetica"/>
          <w:sz w:val="28"/>
          <w:szCs w:val="28"/>
          <w:lang w:val="uk-UA"/>
        </w:rPr>
      </w:pPr>
      <w:proofErr w:type="spellStart"/>
      <w:r w:rsidRPr="004E370F">
        <w:rPr>
          <w:sz w:val="28"/>
          <w:szCs w:val="28"/>
          <w:bdr w:val="none" w:sz="0" w:space="0" w:color="auto" w:frame="1"/>
        </w:rPr>
        <w:t>громадське</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обговорення</w:t>
      </w:r>
      <w:proofErr w:type="spellEnd"/>
      <w:r w:rsidRPr="004E370F">
        <w:rPr>
          <w:sz w:val="28"/>
          <w:szCs w:val="28"/>
          <w:bdr w:val="none" w:sz="0" w:space="0" w:color="auto" w:frame="1"/>
        </w:rPr>
        <w:t xml:space="preserve"> </w:t>
      </w:r>
      <w:proofErr w:type="spellStart"/>
      <w:proofErr w:type="gramStart"/>
      <w:r w:rsidRPr="004E370F">
        <w:rPr>
          <w:sz w:val="28"/>
          <w:szCs w:val="28"/>
          <w:bdr w:val="none" w:sz="0" w:space="0" w:color="auto" w:frame="1"/>
        </w:rPr>
        <w:t>починається</w:t>
      </w:r>
      <w:proofErr w:type="spellEnd"/>
      <w:proofErr w:type="gramEnd"/>
      <w:r w:rsidRPr="004E370F">
        <w:rPr>
          <w:sz w:val="28"/>
          <w:szCs w:val="28"/>
          <w:bdr w:val="none" w:sz="0" w:space="0" w:color="auto" w:frame="1"/>
        </w:rPr>
        <w:t xml:space="preserve"> з</w:t>
      </w:r>
      <w:r w:rsidR="00687098" w:rsidRPr="004E370F">
        <w:rPr>
          <w:color w:val="000000"/>
          <w:sz w:val="28"/>
          <w:szCs w:val="28"/>
          <w:bdr w:val="none" w:sz="0" w:space="0" w:color="auto" w:frame="1"/>
        </w:rPr>
        <w:t xml:space="preserve"> 02 </w:t>
      </w:r>
      <w:proofErr w:type="spellStart"/>
      <w:r w:rsidR="00687098" w:rsidRPr="004E370F">
        <w:rPr>
          <w:color w:val="000000"/>
          <w:sz w:val="28"/>
          <w:szCs w:val="28"/>
          <w:bdr w:val="none" w:sz="0" w:space="0" w:color="auto" w:frame="1"/>
        </w:rPr>
        <w:t>серпня</w:t>
      </w:r>
      <w:proofErr w:type="spellEnd"/>
      <w:r w:rsidR="00687098" w:rsidRPr="004E370F">
        <w:rPr>
          <w:color w:val="000000"/>
          <w:sz w:val="28"/>
          <w:szCs w:val="28"/>
          <w:bdr w:val="none" w:sz="0" w:space="0" w:color="auto" w:frame="1"/>
        </w:rPr>
        <w:t xml:space="preserve"> по 02 </w:t>
      </w:r>
      <w:proofErr w:type="spellStart"/>
      <w:r w:rsidR="00687098" w:rsidRPr="004E370F">
        <w:rPr>
          <w:color w:val="000000"/>
          <w:sz w:val="28"/>
          <w:szCs w:val="28"/>
          <w:bdr w:val="none" w:sz="0" w:space="0" w:color="auto" w:frame="1"/>
        </w:rPr>
        <w:t>вересня</w:t>
      </w:r>
      <w:proofErr w:type="spellEnd"/>
      <w:r w:rsidR="00687098" w:rsidRPr="004E370F">
        <w:rPr>
          <w:color w:val="000000"/>
          <w:sz w:val="28"/>
          <w:szCs w:val="28"/>
          <w:bdr w:val="none" w:sz="0" w:space="0" w:color="auto" w:frame="1"/>
        </w:rPr>
        <w:t xml:space="preserve"> 2019 року</w:t>
      </w:r>
      <w:r w:rsidR="00687098" w:rsidRPr="004E370F">
        <w:rPr>
          <w:color w:val="000000"/>
          <w:sz w:val="28"/>
          <w:szCs w:val="28"/>
          <w:bdr w:val="none" w:sz="0" w:space="0" w:color="auto" w:frame="1"/>
          <w:lang w:val="uk-UA"/>
        </w:rPr>
        <w:t>.</w:t>
      </w:r>
    </w:p>
    <w:p w:rsidR="0098575A" w:rsidRPr="004E370F" w:rsidRDefault="0098575A"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r w:rsidRPr="004E370F">
        <w:rPr>
          <w:sz w:val="28"/>
          <w:szCs w:val="28"/>
          <w:bdr w:val="none" w:sz="0" w:space="0" w:color="auto" w:frame="1"/>
        </w:rPr>
        <w:t xml:space="preserve">б) </w:t>
      </w:r>
      <w:proofErr w:type="spellStart"/>
      <w:r w:rsidRPr="004E370F">
        <w:rPr>
          <w:sz w:val="28"/>
          <w:szCs w:val="28"/>
          <w:bdr w:val="none" w:sz="0" w:space="0" w:color="auto" w:frame="1"/>
        </w:rPr>
        <w:t>способи</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участі</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громадськості</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надання</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письмових</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зауважень</w:t>
      </w:r>
      <w:proofErr w:type="spellEnd"/>
      <w:r w:rsidRPr="004E370F">
        <w:rPr>
          <w:sz w:val="28"/>
          <w:szCs w:val="28"/>
          <w:bdr w:val="none" w:sz="0" w:space="0" w:color="auto" w:frame="1"/>
        </w:rPr>
        <w:t xml:space="preserve"> і </w:t>
      </w:r>
      <w:proofErr w:type="spellStart"/>
      <w:r w:rsidRPr="004E370F">
        <w:rPr>
          <w:sz w:val="28"/>
          <w:szCs w:val="28"/>
          <w:bdr w:val="none" w:sz="0" w:space="0" w:color="auto" w:frame="1"/>
        </w:rPr>
        <w:t>пропозицій</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громадські</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слухання</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тощо</w:t>
      </w:r>
      <w:proofErr w:type="spellEnd"/>
      <w:r w:rsidRPr="004E370F">
        <w:rPr>
          <w:sz w:val="28"/>
          <w:szCs w:val="28"/>
          <w:bdr w:val="none" w:sz="0" w:space="0" w:color="auto" w:frame="1"/>
        </w:rPr>
        <w:t>):</w:t>
      </w:r>
    </w:p>
    <w:p w:rsidR="0098575A" w:rsidRPr="004E370F" w:rsidRDefault="0098575A"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proofErr w:type="spellStart"/>
      <w:proofErr w:type="gramStart"/>
      <w:r w:rsidRPr="004E370F">
        <w:rPr>
          <w:sz w:val="28"/>
          <w:szCs w:val="28"/>
          <w:bdr w:val="none" w:sz="0" w:space="0" w:color="auto" w:frame="1"/>
        </w:rPr>
        <w:t>Відповідно</w:t>
      </w:r>
      <w:proofErr w:type="spellEnd"/>
      <w:r w:rsidRPr="004E370F">
        <w:rPr>
          <w:sz w:val="28"/>
          <w:szCs w:val="28"/>
          <w:bdr w:val="none" w:sz="0" w:space="0" w:color="auto" w:frame="1"/>
        </w:rPr>
        <w:t xml:space="preserve"> до </w:t>
      </w:r>
      <w:proofErr w:type="spellStart"/>
      <w:r w:rsidRPr="004E370F">
        <w:rPr>
          <w:sz w:val="28"/>
          <w:szCs w:val="28"/>
          <w:bdr w:val="none" w:sz="0" w:space="0" w:color="auto" w:frame="1"/>
        </w:rPr>
        <w:t>статті</w:t>
      </w:r>
      <w:proofErr w:type="spellEnd"/>
      <w:r w:rsidRPr="004E370F">
        <w:rPr>
          <w:sz w:val="28"/>
          <w:szCs w:val="28"/>
          <w:bdr w:val="none" w:sz="0" w:space="0" w:color="auto" w:frame="1"/>
        </w:rPr>
        <w:t xml:space="preserve"> 12 Закону </w:t>
      </w:r>
      <w:proofErr w:type="spellStart"/>
      <w:r w:rsidRPr="004E370F">
        <w:rPr>
          <w:sz w:val="28"/>
          <w:szCs w:val="28"/>
          <w:bdr w:val="none" w:sz="0" w:space="0" w:color="auto" w:frame="1"/>
        </w:rPr>
        <w:t>України</w:t>
      </w:r>
      <w:proofErr w:type="spellEnd"/>
      <w:r w:rsidRPr="004E370F">
        <w:rPr>
          <w:sz w:val="28"/>
          <w:szCs w:val="28"/>
          <w:bdr w:val="none" w:sz="0" w:space="0" w:color="auto" w:frame="1"/>
        </w:rPr>
        <w:t xml:space="preserve"> «Про </w:t>
      </w:r>
      <w:proofErr w:type="spellStart"/>
      <w:r w:rsidRPr="004E370F">
        <w:rPr>
          <w:sz w:val="28"/>
          <w:szCs w:val="28"/>
          <w:bdr w:val="none" w:sz="0" w:space="0" w:color="auto" w:frame="1"/>
        </w:rPr>
        <w:t>стратегічну</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екологічну</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оцінку</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громадськість</w:t>
      </w:r>
      <w:proofErr w:type="spellEnd"/>
      <w:r w:rsidRPr="004E370F">
        <w:rPr>
          <w:sz w:val="28"/>
          <w:szCs w:val="28"/>
          <w:bdr w:val="none" w:sz="0" w:space="0" w:color="auto" w:frame="1"/>
        </w:rPr>
        <w:t xml:space="preserve"> у межах строку </w:t>
      </w:r>
      <w:proofErr w:type="spellStart"/>
      <w:r w:rsidRPr="004E370F">
        <w:rPr>
          <w:sz w:val="28"/>
          <w:szCs w:val="28"/>
          <w:bdr w:val="none" w:sz="0" w:space="0" w:color="auto" w:frame="1"/>
        </w:rPr>
        <w:t>громадського</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обговорення</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має</w:t>
      </w:r>
      <w:proofErr w:type="spellEnd"/>
      <w:r w:rsidRPr="004E370F">
        <w:rPr>
          <w:sz w:val="28"/>
          <w:szCs w:val="28"/>
          <w:bdr w:val="none" w:sz="0" w:space="0" w:color="auto" w:frame="1"/>
        </w:rPr>
        <w:t xml:space="preserve"> право подати </w:t>
      </w:r>
      <w:proofErr w:type="spellStart"/>
      <w:r w:rsidRPr="004E370F">
        <w:rPr>
          <w:sz w:val="28"/>
          <w:szCs w:val="28"/>
          <w:bdr w:val="none" w:sz="0" w:space="0" w:color="auto" w:frame="1"/>
        </w:rPr>
        <w:t>замовнику</w:t>
      </w:r>
      <w:proofErr w:type="spellEnd"/>
      <w:r w:rsidRPr="004E370F">
        <w:rPr>
          <w:sz w:val="28"/>
          <w:szCs w:val="28"/>
          <w:bdr w:val="none" w:sz="0" w:space="0" w:color="auto" w:frame="1"/>
        </w:rPr>
        <w:t xml:space="preserve"> в </w:t>
      </w:r>
      <w:proofErr w:type="spellStart"/>
      <w:r w:rsidRPr="004E370F">
        <w:rPr>
          <w:sz w:val="28"/>
          <w:szCs w:val="28"/>
          <w:bdr w:val="none" w:sz="0" w:space="0" w:color="auto" w:frame="1"/>
        </w:rPr>
        <w:t>письмовій</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формі</w:t>
      </w:r>
      <w:proofErr w:type="spellEnd"/>
      <w:r w:rsidRPr="004E370F">
        <w:rPr>
          <w:sz w:val="28"/>
          <w:szCs w:val="28"/>
          <w:bdr w:val="none" w:sz="0" w:space="0" w:color="auto" w:frame="1"/>
        </w:rPr>
        <w:t xml:space="preserve"> (у тому </w:t>
      </w:r>
      <w:proofErr w:type="spellStart"/>
      <w:r w:rsidRPr="004E370F">
        <w:rPr>
          <w:sz w:val="28"/>
          <w:szCs w:val="28"/>
          <w:bdr w:val="none" w:sz="0" w:space="0" w:color="auto" w:frame="1"/>
        </w:rPr>
        <w:t>числі</w:t>
      </w:r>
      <w:proofErr w:type="spellEnd"/>
      <w:r w:rsidRPr="004E370F">
        <w:rPr>
          <w:sz w:val="28"/>
          <w:szCs w:val="28"/>
          <w:bdr w:val="none" w:sz="0" w:space="0" w:color="auto" w:frame="1"/>
        </w:rPr>
        <w:t xml:space="preserve"> в </w:t>
      </w:r>
      <w:proofErr w:type="spellStart"/>
      <w:r w:rsidRPr="004E370F">
        <w:rPr>
          <w:sz w:val="28"/>
          <w:szCs w:val="28"/>
          <w:bdr w:val="none" w:sz="0" w:space="0" w:color="auto" w:frame="1"/>
        </w:rPr>
        <w:t>електронному</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вигляді</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lastRenderedPageBreak/>
        <w:t>зауваження</w:t>
      </w:r>
      <w:proofErr w:type="spellEnd"/>
      <w:r w:rsidRPr="004E370F">
        <w:rPr>
          <w:sz w:val="28"/>
          <w:szCs w:val="28"/>
          <w:bdr w:val="none" w:sz="0" w:space="0" w:color="auto" w:frame="1"/>
        </w:rPr>
        <w:t xml:space="preserve"> і </w:t>
      </w:r>
      <w:proofErr w:type="spellStart"/>
      <w:r w:rsidRPr="004E370F">
        <w:rPr>
          <w:sz w:val="28"/>
          <w:szCs w:val="28"/>
          <w:bdr w:val="none" w:sz="0" w:space="0" w:color="auto" w:frame="1"/>
        </w:rPr>
        <w:t>пропозиції</w:t>
      </w:r>
      <w:proofErr w:type="spellEnd"/>
      <w:r w:rsidRPr="004E370F">
        <w:rPr>
          <w:sz w:val="28"/>
          <w:szCs w:val="28"/>
          <w:bdr w:val="none" w:sz="0" w:space="0" w:color="auto" w:frame="1"/>
        </w:rPr>
        <w:t xml:space="preserve"> до проекту документа державного </w:t>
      </w:r>
      <w:proofErr w:type="spellStart"/>
      <w:r w:rsidRPr="004E370F">
        <w:rPr>
          <w:sz w:val="28"/>
          <w:szCs w:val="28"/>
          <w:bdr w:val="none" w:sz="0" w:space="0" w:color="auto" w:frame="1"/>
        </w:rPr>
        <w:t>планування</w:t>
      </w:r>
      <w:proofErr w:type="spellEnd"/>
      <w:r w:rsidRPr="004E370F">
        <w:rPr>
          <w:sz w:val="28"/>
          <w:szCs w:val="28"/>
          <w:bdr w:val="none" w:sz="0" w:space="0" w:color="auto" w:frame="1"/>
        </w:rPr>
        <w:t xml:space="preserve"> та </w:t>
      </w:r>
      <w:proofErr w:type="spellStart"/>
      <w:r w:rsidRPr="004E370F">
        <w:rPr>
          <w:sz w:val="28"/>
          <w:szCs w:val="28"/>
          <w:bdr w:val="none" w:sz="0" w:space="0" w:color="auto" w:frame="1"/>
        </w:rPr>
        <w:t>звіту</w:t>
      </w:r>
      <w:proofErr w:type="spellEnd"/>
      <w:r w:rsidRPr="004E370F">
        <w:rPr>
          <w:sz w:val="28"/>
          <w:szCs w:val="28"/>
          <w:bdr w:val="none" w:sz="0" w:space="0" w:color="auto" w:frame="1"/>
        </w:rPr>
        <w:t xml:space="preserve"> про </w:t>
      </w:r>
      <w:proofErr w:type="spellStart"/>
      <w:r w:rsidRPr="004E370F">
        <w:rPr>
          <w:sz w:val="28"/>
          <w:szCs w:val="28"/>
          <w:bdr w:val="none" w:sz="0" w:space="0" w:color="auto" w:frame="1"/>
        </w:rPr>
        <w:t>стратегічну</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екологічну</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оцінку</w:t>
      </w:r>
      <w:proofErr w:type="spellEnd"/>
      <w:r w:rsidRPr="004E370F">
        <w:rPr>
          <w:sz w:val="28"/>
          <w:szCs w:val="28"/>
          <w:bdr w:val="none" w:sz="0" w:space="0" w:color="auto" w:frame="1"/>
        </w:rPr>
        <w:t>.</w:t>
      </w:r>
      <w:proofErr w:type="gramEnd"/>
    </w:p>
    <w:p w:rsidR="0098575A" w:rsidRPr="004E370F" w:rsidRDefault="0098575A"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proofErr w:type="spellStart"/>
      <w:r w:rsidRPr="004E370F">
        <w:rPr>
          <w:sz w:val="28"/>
          <w:szCs w:val="28"/>
          <w:bdr w:val="none" w:sz="0" w:space="0" w:color="auto" w:frame="1"/>
        </w:rPr>
        <w:t>Пропозиції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подані</w:t>
      </w:r>
      <w:proofErr w:type="spellEnd"/>
      <w:r w:rsidRPr="004E370F">
        <w:rPr>
          <w:sz w:val="28"/>
          <w:szCs w:val="28"/>
          <w:bdr w:val="none" w:sz="0" w:space="0" w:color="auto" w:frame="1"/>
        </w:rPr>
        <w:t xml:space="preserve"> </w:t>
      </w:r>
      <w:proofErr w:type="spellStart"/>
      <w:proofErr w:type="gramStart"/>
      <w:r w:rsidRPr="004E370F">
        <w:rPr>
          <w:sz w:val="28"/>
          <w:szCs w:val="28"/>
          <w:bdr w:val="none" w:sz="0" w:space="0" w:color="auto" w:frame="1"/>
        </w:rPr>
        <w:t>п</w:t>
      </w:r>
      <w:proofErr w:type="gramEnd"/>
      <w:r w:rsidRPr="004E370F">
        <w:rPr>
          <w:sz w:val="28"/>
          <w:szCs w:val="28"/>
          <w:bdr w:val="none" w:sz="0" w:space="0" w:color="auto" w:frame="1"/>
        </w:rPr>
        <w:t>ісля</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встановленого</w:t>
      </w:r>
      <w:proofErr w:type="spellEnd"/>
      <w:r w:rsidRPr="004E370F">
        <w:rPr>
          <w:sz w:val="28"/>
          <w:szCs w:val="28"/>
          <w:bdr w:val="none" w:sz="0" w:space="0" w:color="auto" w:frame="1"/>
        </w:rPr>
        <w:t xml:space="preserve"> строку, не </w:t>
      </w:r>
      <w:proofErr w:type="spellStart"/>
      <w:r w:rsidRPr="004E370F">
        <w:rPr>
          <w:sz w:val="28"/>
          <w:szCs w:val="28"/>
          <w:bdr w:val="none" w:sz="0" w:space="0" w:color="auto" w:frame="1"/>
        </w:rPr>
        <w:t>розглядаються</w:t>
      </w:r>
      <w:proofErr w:type="spellEnd"/>
      <w:r w:rsidRPr="004E370F">
        <w:rPr>
          <w:sz w:val="28"/>
          <w:szCs w:val="28"/>
          <w:bdr w:val="none" w:sz="0" w:space="0" w:color="auto" w:frame="1"/>
        </w:rPr>
        <w:t>.</w:t>
      </w:r>
    </w:p>
    <w:p w:rsidR="0098575A" w:rsidRPr="004E370F" w:rsidRDefault="0098575A"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r w:rsidRPr="004E370F">
        <w:rPr>
          <w:sz w:val="28"/>
          <w:szCs w:val="28"/>
          <w:bdr w:val="none" w:sz="0" w:space="0" w:color="auto" w:frame="1"/>
        </w:rPr>
        <w:t xml:space="preserve">в) дата, час і </w:t>
      </w:r>
      <w:proofErr w:type="spellStart"/>
      <w:proofErr w:type="gramStart"/>
      <w:r w:rsidRPr="004E370F">
        <w:rPr>
          <w:sz w:val="28"/>
          <w:szCs w:val="28"/>
          <w:bdr w:val="none" w:sz="0" w:space="0" w:color="auto" w:frame="1"/>
        </w:rPr>
        <w:t>м</w:t>
      </w:r>
      <w:proofErr w:type="gramEnd"/>
      <w:r w:rsidRPr="004E370F">
        <w:rPr>
          <w:sz w:val="28"/>
          <w:szCs w:val="28"/>
          <w:bdr w:val="none" w:sz="0" w:space="0" w:color="auto" w:frame="1"/>
        </w:rPr>
        <w:t>ісце</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проведення</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запланованих</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громадських</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слухань</w:t>
      </w:r>
      <w:proofErr w:type="spellEnd"/>
      <w:r w:rsidRPr="004E370F">
        <w:rPr>
          <w:sz w:val="28"/>
          <w:szCs w:val="28"/>
          <w:bdr w:val="none" w:sz="0" w:space="0" w:color="auto" w:frame="1"/>
        </w:rPr>
        <w:t>:</w:t>
      </w:r>
    </w:p>
    <w:p w:rsidR="0098575A" w:rsidRPr="004E370F" w:rsidRDefault="0098575A"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proofErr w:type="spellStart"/>
      <w:r w:rsidRPr="004E370F">
        <w:rPr>
          <w:sz w:val="28"/>
          <w:szCs w:val="28"/>
          <w:bdr w:val="none" w:sz="0" w:space="0" w:color="auto" w:frame="1"/>
        </w:rPr>
        <w:t>Громадські</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слухання</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проводяться</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відповідно</w:t>
      </w:r>
      <w:proofErr w:type="spellEnd"/>
      <w:r w:rsidRPr="004E370F">
        <w:rPr>
          <w:sz w:val="28"/>
          <w:szCs w:val="28"/>
          <w:bdr w:val="none" w:sz="0" w:space="0" w:color="auto" w:frame="1"/>
        </w:rPr>
        <w:t xml:space="preserve"> до постанови </w:t>
      </w:r>
      <w:proofErr w:type="spellStart"/>
      <w:r w:rsidRPr="004E370F">
        <w:rPr>
          <w:sz w:val="28"/>
          <w:szCs w:val="28"/>
          <w:bdr w:val="none" w:sz="0" w:space="0" w:color="auto" w:frame="1"/>
        </w:rPr>
        <w:t>Кабінету</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Міні</w:t>
      </w:r>
      <w:proofErr w:type="gramStart"/>
      <w:r w:rsidRPr="004E370F">
        <w:rPr>
          <w:sz w:val="28"/>
          <w:szCs w:val="28"/>
          <w:bdr w:val="none" w:sz="0" w:space="0" w:color="auto" w:frame="1"/>
        </w:rPr>
        <w:t>стр</w:t>
      </w:r>
      <w:proofErr w:type="gramEnd"/>
      <w:r w:rsidRPr="004E370F">
        <w:rPr>
          <w:sz w:val="28"/>
          <w:szCs w:val="28"/>
          <w:bdr w:val="none" w:sz="0" w:space="0" w:color="auto" w:frame="1"/>
        </w:rPr>
        <w:t>ів</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України</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від</w:t>
      </w:r>
      <w:proofErr w:type="spellEnd"/>
      <w:r w:rsidRPr="004E370F">
        <w:rPr>
          <w:sz w:val="28"/>
          <w:szCs w:val="28"/>
          <w:bdr w:val="none" w:sz="0" w:space="0" w:color="auto" w:frame="1"/>
        </w:rPr>
        <w:t xml:space="preserve"> 25.05. 2011 № 555 «Про </w:t>
      </w:r>
      <w:proofErr w:type="spellStart"/>
      <w:r w:rsidRPr="004E370F">
        <w:rPr>
          <w:sz w:val="28"/>
          <w:szCs w:val="28"/>
          <w:bdr w:val="none" w:sz="0" w:space="0" w:color="auto" w:frame="1"/>
        </w:rPr>
        <w:t>затвердження</w:t>
      </w:r>
      <w:proofErr w:type="spellEnd"/>
      <w:r w:rsidRPr="004E370F">
        <w:rPr>
          <w:sz w:val="28"/>
          <w:szCs w:val="28"/>
          <w:bdr w:val="none" w:sz="0" w:space="0" w:color="auto" w:frame="1"/>
        </w:rPr>
        <w:t xml:space="preserve"> Порядку </w:t>
      </w:r>
      <w:proofErr w:type="spellStart"/>
      <w:r w:rsidRPr="004E370F">
        <w:rPr>
          <w:sz w:val="28"/>
          <w:szCs w:val="28"/>
          <w:bdr w:val="none" w:sz="0" w:space="0" w:color="auto" w:frame="1"/>
        </w:rPr>
        <w:t>проведення</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громадських</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слухань</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щодо</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врахування</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громадських</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інтересів</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під</w:t>
      </w:r>
      <w:proofErr w:type="spellEnd"/>
      <w:r w:rsidRPr="004E370F">
        <w:rPr>
          <w:sz w:val="28"/>
          <w:szCs w:val="28"/>
          <w:bdr w:val="none" w:sz="0" w:space="0" w:color="auto" w:frame="1"/>
        </w:rPr>
        <w:t xml:space="preserve"> час </w:t>
      </w:r>
      <w:proofErr w:type="spellStart"/>
      <w:r w:rsidRPr="004E370F">
        <w:rPr>
          <w:sz w:val="28"/>
          <w:szCs w:val="28"/>
          <w:bdr w:val="none" w:sz="0" w:space="0" w:color="auto" w:frame="1"/>
        </w:rPr>
        <w:t>розроблення</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проектів</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містобудівної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документації</w:t>
      </w:r>
      <w:proofErr w:type="spellEnd"/>
      <w:r w:rsidRPr="004E370F">
        <w:rPr>
          <w:sz w:val="28"/>
          <w:szCs w:val="28"/>
          <w:bdr w:val="none" w:sz="0" w:space="0" w:color="auto" w:frame="1"/>
        </w:rPr>
        <w:t xml:space="preserve"> на </w:t>
      </w:r>
      <w:proofErr w:type="spellStart"/>
      <w:r w:rsidRPr="004E370F">
        <w:rPr>
          <w:sz w:val="28"/>
          <w:szCs w:val="28"/>
          <w:bdr w:val="none" w:sz="0" w:space="0" w:color="auto" w:frame="1"/>
        </w:rPr>
        <w:t>місцевому</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рівні</w:t>
      </w:r>
      <w:proofErr w:type="spellEnd"/>
      <w:r w:rsidRPr="004E370F">
        <w:rPr>
          <w:sz w:val="28"/>
          <w:szCs w:val="28"/>
          <w:bdr w:val="none" w:sz="0" w:space="0" w:color="auto" w:frame="1"/>
        </w:rPr>
        <w:t>».</w:t>
      </w:r>
    </w:p>
    <w:p w:rsidR="0098575A" w:rsidRPr="004E370F" w:rsidRDefault="0098575A"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proofErr w:type="spellStart"/>
      <w:r w:rsidRPr="004E370F">
        <w:rPr>
          <w:sz w:val="28"/>
          <w:szCs w:val="28"/>
          <w:bdr w:val="none" w:sz="0" w:space="0" w:color="auto" w:frame="1"/>
        </w:rPr>
        <w:t>Громадські</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слухання</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відбудуться</w:t>
      </w:r>
      <w:proofErr w:type="spellEnd"/>
      <w:r w:rsidRPr="004E370F">
        <w:rPr>
          <w:sz w:val="28"/>
          <w:szCs w:val="28"/>
          <w:bdr w:val="none" w:sz="0" w:space="0" w:color="auto" w:frame="1"/>
        </w:rPr>
        <w:t xml:space="preserve"> </w:t>
      </w:r>
      <w:r w:rsidR="00687098" w:rsidRPr="004E370F">
        <w:rPr>
          <w:color w:val="FF0000"/>
          <w:sz w:val="28"/>
          <w:szCs w:val="28"/>
          <w:highlight w:val="yellow"/>
          <w:bdr w:val="none" w:sz="0" w:space="0" w:color="auto" w:frame="1"/>
        </w:rPr>
        <w:t>23.08.2019 о 14:00</w:t>
      </w:r>
      <w:r w:rsidR="00687098" w:rsidRPr="004E370F">
        <w:rPr>
          <w:sz w:val="28"/>
          <w:szCs w:val="28"/>
          <w:bdr w:val="none" w:sz="0" w:space="0" w:color="auto" w:frame="1"/>
        </w:rPr>
        <w:t xml:space="preserve"> </w:t>
      </w:r>
      <w:r w:rsidRPr="004E370F">
        <w:rPr>
          <w:sz w:val="28"/>
          <w:szCs w:val="28"/>
          <w:bdr w:val="none" w:sz="0" w:space="0" w:color="auto" w:frame="1"/>
        </w:rPr>
        <w:t xml:space="preserve">в </w:t>
      </w:r>
      <w:proofErr w:type="spellStart"/>
      <w:r w:rsidRPr="004E370F">
        <w:rPr>
          <w:sz w:val="28"/>
          <w:szCs w:val="28"/>
          <w:bdr w:val="none" w:sz="0" w:space="0" w:color="auto" w:frame="1"/>
        </w:rPr>
        <w:t>залі</w:t>
      </w:r>
      <w:proofErr w:type="spellEnd"/>
      <w:r w:rsidRPr="004E370F">
        <w:rPr>
          <w:sz w:val="28"/>
          <w:szCs w:val="28"/>
          <w:bdr w:val="none" w:sz="0" w:space="0" w:color="auto" w:frame="1"/>
        </w:rPr>
        <w:t xml:space="preserve"> </w:t>
      </w:r>
      <w:proofErr w:type="spellStart"/>
      <w:proofErr w:type="gramStart"/>
      <w:r w:rsidRPr="004E370F">
        <w:rPr>
          <w:sz w:val="28"/>
          <w:szCs w:val="28"/>
          <w:bdr w:val="none" w:sz="0" w:space="0" w:color="auto" w:frame="1"/>
        </w:rPr>
        <w:t>арх</w:t>
      </w:r>
      <w:proofErr w:type="gramEnd"/>
      <w:r w:rsidRPr="004E370F">
        <w:rPr>
          <w:sz w:val="28"/>
          <w:szCs w:val="28"/>
          <w:bdr w:val="none" w:sz="0" w:space="0" w:color="auto" w:frame="1"/>
        </w:rPr>
        <w:t>ітектурно-містобудівної</w:t>
      </w:r>
      <w:proofErr w:type="spellEnd"/>
      <w:r w:rsidRPr="004E370F">
        <w:rPr>
          <w:sz w:val="28"/>
          <w:szCs w:val="28"/>
          <w:bdr w:val="none" w:sz="0" w:space="0" w:color="auto" w:frame="1"/>
        </w:rPr>
        <w:t xml:space="preserve"> ради Департаменту </w:t>
      </w:r>
      <w:proofErr w:type="spellStart"/>
      <w:r w:rsidRPr="004E370F">
        <w:rPr>
          <w:sz w:val="28"/>
          <w:szCs w:val="28"/>
          <w:bdr w:val="none" w:sz="0" w:space="0" w:color="auto" w:frame="1"/>
        </w:rPr>
        <w:t>містобудування</w:t>
      </w:r>
      <w:proofErr w:type="spellEnd"/>
      <w:r w:rsidRPr="004E370F">
        <w:rPr>
          <w:sz w:val="28"/>
          <w:szCs w:val="28"/>
          <w:bdr w:val="none" w:sz="0" w:space="0" w:color="auto" w:frame="1"/>
        </w:rPr>
        <w:t xml:space="preserve"> та </w:t>
      </w:r>
      <w:proofErr w:type="spellStart"/>
      <w:r w:rsidRPr="004E370F">
        <w:rPr>
          <w:sz w:val="28"/>
          <w:szCs w:val="28"/>
          <w:bdr w:val="none" w:sz="0" w:space="0" w:color="auto" w:frame="1"/>
        </w:rPr>
        <w:t>архітектури</w:t>
      </w:r>
      <w:proofErr w:type="spellEnd"/>
      <w:r w:rsidRPr="004E370F">
        <w:rPr>
          <w:sz w:val="28"/>
          <w:szCs w:val="28"/>
          <w:bdr w:val="none" w:sz="0" w:space="0" w:color="auto" w:frame="1"/>
        </w:rPr>
        <w:t xml:space="preserve"> за </w:t>
      </w:r>
      <w:proofErr w:type="spellStart"/>
      <w:r w:rsidRPr="004E370F">
        <w:rPr>
          <w:sz w:val="28"/>
          <w:szCs w:val="28"/>
          <w:bdr w:val="none" w:sz="0" w:space="0" w:color="auto" w:frame="1"/>
        </w:rPr>
        <w:t>адресою</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вул</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Хрещатик</w:t>
      </w:r>
      <w:proofErr w:type="spellEnd"/>
      <w:r w:rsidRPr="004E370F">
        <w:rPr>
          <w:sz w:val="28"/>
          <w:szCs w:val="28"/>
          <w:bdr w:val="none" w:sz="0" w:space="0" w:color="auto" w:frame="1"/>
        </w:rPr>
        <w:t xml:space="preserve">, 32, м. </w:t>
      </w:r>
      <w:proofErr w:type="spellStart"/>
      <w:r w:rsidRPr="004E370F">
        <w:rPr>
          <w:sz w:val="28"/>
          <w:szCs w:val="28"/>
          <w:bdr w:val="none" w:sz="0" w:space="0" w:color="auto" w:frame="1"/>
        </w:rPr>
        <w:t>Київ</w:t>
      </w:r>
      <w:proofErr w:type="spellEnd"/>
      <w:r w:rsidRPr="004E370F">
        <w:rPr>
          <w:sz w:val="28"/>
          <w:szCs w:val="28"/>
          <w:bdr w:val="none" w:sz="0" w:space="0" w:color="auto" w:frame="1"/>
        </w:rPr>
        <w:t xml:space="preserve">, 01001 (на </w:t>
      </w:r>
      <w:proofErr w:type="spellStart"/>
      <w:r w:rsidRPr="004E370F">
        <w:rPr>
          <w:sz w:val="28"/>
          <w:szCs w:val="28"/>
          <w:bdr w:val="none" w:sz="0" w:space="0" w:color="auto" w:frame="1"/>
        </w:rPr>
        <w:t>виконання</w:t>
      </w:r>
      <w:proofErr w:type="spellEnd"/>
      <w:r w:rsidRPr="004E370F">
        <w:rPr>
          <w:sz w:val="28"/>
          <w:szCs w:val="28"/>
          <w:bdr w:val="none" w:sz="0" w:space="0" w:color="auto" w:frame="1"/>
        </w:rPr>
        <w:t xml:space="preserve"> Закону </w:t>
      </w:r>
      <w:proofErr w:type="spellStart"/>
      <w:r w:rsidRPr="004E370F">
        <w:rPr>
          <w:sz w:val="28"/>
          <w:szCs w:val="28"/>
          <w:bdr w:val="none" w:sz="0" w:space="0" w:color="auto" w:frame="1"/>
        </w:rPr>
        <w:t>України</w:t>
      </w:r>
      <w:proofErr w:type="spellEnd"/>
      <w:r w:rsidRPr="004E370F">
        <w:rPr>
          <w:sz w:val="28"/>
          <w:szCs w:val="28"/>
          <w:bdr w:val="none" w:sz="0" w:space="0" w:color="auto" w:frame="1"/>
        </w:rPr>
        <w:t xml:space="preserve"> «Про </w:t>
      </w:r>
      <w:proofErr w:type="spellStart"/>
      <w:r w:rsidRPr="004E370F">
        <w:rPr>
          <w:sz w:val="28"/>
          <w:szCs w:val="28"/>
          <w:bdr w:val="none" w:sz="0" w:space="0" w:color="auto" w:frame="1"/>
        </w:rPr>
        <w:t>регулювання</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містобудівної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діяльності</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громадські</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слухання</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щодо</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проектів</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містобудівної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документації</w:t>
      </w:r>
      <w:proofErr w:type="spellEnd"/>
      <w:r w:rsidRPr="004E370F">
        <w:rPr>
          <w:sz w:val="28"/>
          <w:szCs w:val="28"/>
          <w:bdr w:val="none" w:sz="0" w:space="0" w:color="auto" w:frame="1"/>
        </w:rPr>
        <w:t xml:space="preserve"> на </w:t>
      </w:r>
      <w:proofErr w:type="spellStart"/>
      <w:r w:rsidRPr="004E370F">
        <w:rPr>
          <w:sz w:val="28"/>
          <w:szCs w:val="28"/>
          <w:bdr w:val="none" w:sz="0" w:space="0" w:color="auto" w:frame="1"/>
        </w:rPr>
        <w:t>місцевому</w:t>
      </w:r>
      <w:proofErr w:type="spellEnd"/>
      <w:r w:rsidRPr="004E370F">
        <w:rPr>
          <w:sz w:val="28"/>
          <w:szCs w:val="28"/>
          <w:bdr w:val="none" w:sz="0" w:space="0" w:color="auto" w:frame="1"/>
        </w:rPr>
        <w:t xml:space="preserve"> </w:t>
      </w:r>
      <w:proofErr w:type="spellStart"/>
      <w:proofErr w:type="gramStart"/>
      <w:r w:rsidRPr="004E370F">
        <w:rPr>
          <w:sz w:val="28"/>
          <w:szCs w:val="28"/>
          <w:bdr w:val="none" w:sz="0" w:space="0" w:color="auto" w:frame="1"/>
        </w:rPr>
        <w:t>р</w:t>
      </w:r>
      <w:proofErr w:type="gramEnd"/>
      <w:r w:rsidRPr="004E370F">
        <w:rPr>
          <w:sz w:val="28"/>
          <w:szCs w:val="28"/>
          <w:bdr w:val="none" w:sz="0" w:space="0" w:color="auto" w:frame="1"/>
        </w:rPr>
        <w:t>івні</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проводяться</w:t>
      </w:r>
      <w:proofErr w:type="spellEnd"/>
      <w:r w:rsidRPr="004E370F">
        <w:rPr>
          <w:sz w:val="28"/>
          <w:szCs w:val="28"/>
          <w:bdr w:val="none" w:sz="0" w:space="0" w:color="auto" w:frame="1"/>
        </w:rPr>
        <w:t xml:space="preserve"> у строк, </w:t>
      </w:r>
      <w:proofErr w:type="spellStart"/>
      <w:r w:rsidRPr="004E370F">
        <w:rPr>
          <w:sz w:val="28"/>
          <w:szCs w:val="28"/>
          <w:bdr w:val="none" w:sz="0" w:space="0" w:color="auto" w:frame="1"/>
        </w:rPr>
        <w:t>визначений</w:t>
      </w:r>
      <w:proofErr w:type="spellEnd"/>
      <w:r w:rsidRPr="004E370F">
        <w:rPr>
          <w:sz w:val="28"/>
          <w:szCs w:val="28"/>
          <w:bdr w:val="none" w:sz="0" w:space="0" w:color="auto" w:frame="1"/>
        </w:rPr>
        <w:t xml:space="preserve"> для </w:t>
      </w:r>
      <w:proofErr w:type="spellStart"/>
      <w:r w:rsidRPr="004E370F">
        <w:rPr>
          <w:sz w:val="28"/>
          <w:szCs w:val="28"/>
          <w:bdr w:val="none" w:sz="0" w:space="0" w:color="auto" w:frame="1"/>
        </w:rPr>
        <w:t>проведення</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процедури</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громадського</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обговорення</w:t>
      </w:r>
      <w:proofErr w:type="spellEnd"/>
      <w:r w:rsidRPr="004E370F">
        <w:rPr>
          <w:sz w:val="28"/>
          <w:szCs w:val="28"/>
          <w:bdr w:val="none" w:sz="0" w:space="0" w:color="auto" w:frame="1"/>
        </w:rPr>
        <w:t xml:space="preserve">, але не </w:t>
      </w:r>
      <w:proofErr w:type="spellStart"/>
      <w:r w:rsidRPr="004E370F">
        <w:rPr>
          <w:sz w:val="28"/>
          <w:szCs w:val="28"/>
          <w:bdr w:val="none" w:sz="0" w:space="0" w:color="auto" w:frame="1"/>
        </w:rPr>
        <w:t>раніше</w:t>
      </w:r>
      <w:proofErr w:type="spellEnd"/>
      <w:r w:rsidRPr="004E370F">
        <w:rPr>
          <w:sz w:val="28"/>
          <w:szCs w:val="28"/>
          <w:bdr w:val="none" w:sz="0" w:space="0" w:color="auto" w:frame="1"/>
        </w:rPr>
        <w:t xml:space="preserve"> 10 </w:t>
      </w:r>
      <w:proofErr w:type="spellStart"/>
      <w:r w:rsidRPr="004E370F">
        <w:rPr>
          <w:sz w:val="28"/>
          <w:szCs w:val="28"/>
          <w:bdr w:val="none" w:sz="0" w:space="0" w:color="auto" w:frame="1"/>
        </w:rPr>
        <w:t>днів</w:t>
      </w:r>
      <w:proofErr w:type="spellEnd"/>
      <w:r w:rsidRPr="004E370F">
        <w:rPr>
          <w:sz w:val="28"/>
          <w:szCs w:val="28"/>
          <w:bdr w:val="none" w:sz="0" w:space="0" w:color="auto" w:frame="1"/>
        </w:rPr>
        <w:t xml:space="preserve"> з дня </w:t>
      </w:r>
      <w:proofErr w:type="spellStart"/>
      <w:r w:rsidRPr="004E370F">
        <w:rPr>
          <w:sz w:val="28"/>
          <w:szCs w:val="28"/>
          <w:bdr w:val="none" w:sz="0" w:space="0" w:color="auto" w:frame="1"/>
        </w:rPr>
        <w:t>оприлюднення</w:t>
      </w:r>
      <w:proofErr w:type="spellEnd"/>
      <w:r w:rsidRPr="004E370F">
        <w:rPr>
          <w:sz w:val="28"/>
          <w:szCs w:val="28"/>
          <w:bdr w:val="none" w:sz="0" w:space="0" w:color="auto" w:frame="1"/>
        </w:rPr>
        <w:t xml:space="preserve"> проекту </w:t>
      </w:r>
      <w:proofErr w:type="spellStart"/>
      <w:r w:rsidRPr="004E370F">
        <w:rPr>
          <w:sz w:val="28"/>
          <w:szCs w:val="28"/>
          <w:bdr w:val="none" w:sz="0" w:space="0" w:color="auto" w:frame="1"/>
        </w:rPr>
        <w:t>містобудівної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документації</w:t>
      </w:r>
      <w:proofErr w:type="spellEnd"/>
      <w:r w:rsidRPr="004E370F">
        <w:rPr>
          <w:sz w:val="28"/>
          <w:szCs w:val="28"/>
          <w:bdr w:val="none" w:sz="0" w:space="0" w:color="auto" w:frame="1"/>
        </w:rPr>
        <w:t xml:space="preserve"> на </w:t>
      </w:r>
      <w:proofErr w:type="spellStart"/>
      <w:r w:rsidRPr="004E370F">
        <w:rPr>
          <w:sz w:val="28"/>
          <w:szCs w:val="28"/>
          <w:bdr w:val="none" w:sz="0" w:space="0" w:color="auto" w:frame="1"/>
        </w:rPr>
        <w:t>місцевому</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рі</w:t>
      </w:r>
      <w:proofErr w:type="gramStart"/>
      <w:r w:rsidRPr="004E370F">
        <w:rPr>
          <w:sz w:val="28"/>
          <w:szCs w:val="28"/>
          <w:bdr w:val="none" w:sz="0" w:space="0" w:color="auto" w:frame="1"/>
        </w:rPr>
        <w:t>вні</w:t>
      </w:r>
      <w:proofErr w:type="spellEnd"/>
      <w:r w:rsidRPr="004E370F">
        <w:rPr>
          <w:sz w:val="28"/>
          <w:szCs w:val="28"/>
          <w:bdr w:val="none" w:sz="0" w:space="0" w:color="auto" w:frame="1"/>
        </w:rPr>
        <w:t>).</w:t>
      </w:r>
      <w:proofErr w:type="gramEnd"/>
    </w:p>
    <w:p w:rsidR="0098575A" w:rsidRPr="004E370F" w:rsidRDefault="0098575A"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proofErr w:type="gramStart"/>
      <w:r w:rsidRPr="004E370F">
        <w:rPr>
          <w:sz w:val="28"/>
          <w:szCs w:val="28"/>
          <w:bdr w:val="none" w:sz="0" w:space="0" w:color="auto" w:frame="1"/>
        </w:rPr>
        <w:t xml:space="preserve">г) орган, </w:t>
      </w:r>
      <w:proofErr w:type="spellStart"/>
      <w:r w:rsidRPr="004E370F">
        <w:rPr>
          <w:sz w:val="28"/>
          <w:szCs w:val="28"/>
          <w:bdr w:val="none" w:sz="0" w:space="0" w:color="auto" w:frame="1"/>
        </w:rPr>
        <w:t>від</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якого</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можна</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отримати</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інформацію</w:t>
      </w:r>
      <w:proofErr w:type="spellEnd"/>
      <w:r w:rsidRPr="004E370F">
        <w:rPr>
          <w:sz w:val="28"/>
          <w:szCs w:val="28"/>
          <w:bdr w:val="none" w:sz="0" w:space="0" w:color="auto" w:frame="1"/>
        </w:rPr>
        <w:t xml:space="preserve"> та адресу, за </w:t>
      </w:r>
      <w:proofErr w:type="spellStart"/>
      <w:r w:rsidRPr="004E370F">
        <w:rPr>
          <w:sz w:val="28"/>
          <w:szCs w:val="28"/>
          <w:bdr w:val="none" w:sz="0" w:space="0" w:color="auto" w:frame="1"/>
        </w:rPr>
        <w:t>якою</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можна</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ознайомитися</w:t>
      </w:r>
      <w:proofErr w:type="spellEnd"/>
      <w:r w:rsidRPr="004E370F">
        <w:rPr>
          <w:sz w:val="28"/>
          <w:szCs w:val="28"/>
          <w:bdr w:val="none" w:sz="0" w:space="0" w:color="auto" w:frame="1"/>
        </w:rPr>
        <w:t xml:space="preserve"> з проектом документа державного </w:t>
      </w:r>
      <w:proofErr w:type="spellStart"/>
      <w:r w:rsidRPr="004E370F">
        <w:rPr>
          <w:sz w:val="28"/>
          <w:szCs w:val="28"/>
          <w:bdr w:val="none" w:sz="0" w:space="0" w:color="auto" w:frame="1"/>
        </w:rPr>
        <w:t>планування</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звітом</w:t>
      </w:r>
      <w:proofErr w:type="spellEnd"/>
      <w:r w:rsidRPr="004E370F">
        <w:rPr>
          <w:sz w:val="28"/>
          <w:szCs w:val="28"/>
          <w:bdr w:val="none" w:sz="0" w:space="0" w:color="auto" w:frame="1"/>
        </w:rPr>
        <w:t xml:space="preserve"> про </w:t>
      </w:r>
      <w:proofErr w:type="spellStart"/>
      <w:r w:rsidRPr="004E370F">
        <w:rPr>
          <w:sz w:val="28"/>
          <w:szCs w:val="28"/>
          <w:bdr w:val="none" w:sz="0" w:space="0" w:color="auto" w:frame="1"/>
        </w:rPr>
        <w:t>стратегічну</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екологічну</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оцінку</w:t>
      </w:r>
      <w:proofErr w:type="spellEnd"/>
      <w:r w:rsidRPr="004E370F">
        <w:rPr>
          <w:sz w:val="28"/>
          <w:szCs w:val="28"/>
          <w:bdr w:val="none" w:sz="0" w:space="0" w:color="auto" w:frame="1"/>
        </w:rPr>
        <w:t xml:space="preserve"> та </w:t>
      </w:r>
      <w:proofErr w:type="spellStart"/>
      <w:r w:rsidRPr="004E370F">
        <w:rPr>
          <w:sz w:val="28"/>
          <w:szCs w:val="28"/>
          <w:bdr w:val="none" w:sz="0" w:space="0" w:color="auto" w:frame="1"/>
        </w:rPr>
        <w:t>екологічною</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інформацією</w:t>
      </w:r>
      <w:proofErr w:type="spellEnd"/>
      <w:r w:rsidRPr="004E370F">
        <w:rPr>
          <w:sz w:val="28"/>
          <w:szCs w:val="28"/>
          <w:bdr w:val="none" w:sz="0" w:space="0" w:color="auto" w:frame="1"/>
        </w:rPr>
        <w:t xml:space="preserve">, у тому </w:t>
      </w:r>
      <w:proofErr w:type="spellStart"/>
      <w:r w:rsidRPr="004E370F">
        <w:rPr>
          <w:sz w:val="28"/>
          <w:szCs w:val="28"/>
          <w:bdr w:val="none" w:sz="0" w:space="0" w:color="auto" w:frame="1"/>
        </w:rPr>
        <w:t>числі</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пов’язаною</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зі</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здоров’ям</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населення</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що</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стосується</w:t>
      </w:r>
      <w:proofErr w:type="spellEnd"/>
      <w:r w:rsidRPr="004E370F">
        <w:rPr>
          <w:sz w:val="28"/>
          <w:szCs w:val="28"/>
          <w:bdr w:val="none" w:sz="0" w:space="0" w:color="auto" w:frame="1"/>
        </w:rPr>
        <w:t xml:space="preserve"> документа державного </w:t>
      </w:r>
      <w:proofErr w:type="spellStart"/>
      <w:r w:rsidRPr="004E370F">
        <w:rPr>
          <w:sz w:val="28"/>
          <w:szCs w:val="28"/>
          <w:bdr w:val="none" w:sz="0" w:space="0" w:color="auto" w:frame="1"/>
        </w:rPr>
        <w:t>планування</w:t>
      </w:r>
      <w:proofErr w:type="spellEnd"/>
      <w:r w:rsidRPr="004E370F">
        <w:rPr>
          <w:sz w:val="28"/>
          <w:szCs w:val="28"/>
          <w:bdr w:val="none" w:sz="0" w:space="0" w:color="auto" w:frame="1"/>
        </w:rPr>
        <w:t>:</w:t>
      </w:r>
      <w:proofErr w:type="gramEnd"/>
    </w:p>
    <w:p w:rsidR="0098575A" w:rsidRPr="004E370F" w:rsidRDefault="0098575A"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r w:rsidRPr="004E370F">
        <w:rPr>
          <w:sz w:val="28"/>
          <w:szCs w:val="28"/>
          <w:bdr w:val="none" w:sz="0" w:space="0" w:color="auto" w:frame="1"/>
        </w:rPr>
        <w:t xml:space="preserve">Департамент </w:t>
      </w:r>
      <w:proofErr w:type="spellStart"/>
      <w:r w:rsidRPr="004E370F">
        <w:rPr>
          <w:sz w:val="28"/>
          <w:szCs w:val="28"/>
          <w:bdr w:val="none" w:sz="0" w:space="0" w:color="auto" w:frame="1"/>
        </w:rPr>
        <w:t>містобудування</w:t>
      </w:r>
      <w:proofErr w:type="spellEnd"/>
      <w:r w:rsidRPr="004E370F">
        <w:rPr>
          <w:sz w:val="28"/>
          <w:szCs w:val="28"/>
          <w:bdr w:val="none" w:sz="0" w:space="0" w:color="auto" w:frame="1"/>
        </w:rPr>
        <w:t xml:space="preserve"> та </w:t>
      </w:r>
      <w:proofErr w:type="spellStart"/>
      <w:proofErr w:type="gramStart"/>
      <w:r w:rsidRPr="004E370F">
        <w:rPr>
          <w:sz w:val="28"/>
          <w:szCs w:val="28"/>
          <w:bdr w:val="none" w:sz="0" w:space="0" w:color="auto" w:frame="1"/>
        </w:rPr>
        <w:t>арх</w:t>
      </w:r>
      <w:proofErr w:type="gramEnd"/>
      <w:r w:rsidRPr="004E370F">
        <w:rPr>
          <w:sz w:val="28"/>
          <w:szCs w:val="28"/>
          <w:bdr w:val="none" w:sz="0" w:space="0" w:color="auto" w:frame="1"/>
        </w:rPr>
        <w:t>ітектури</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виконавчого</w:t>
      </w:r>
      <w:proofErr w:type="spellEnd"/>
      <w:r w:rsidRPr="004E370F">
        <w:rPr>
          <w:sz w:val="28"/>
          <w:szCs w:val="28"/>
          <w:bdr w:val="none" w:sz="0" w:space="0" w:color="auto" w:frame="1"/>
        </w:rPr>
        <w:t xml:space="preserve"> органу </w:t>
      </w:r>
      <w:proofErr w:type="spellStart"/>
      <w:r w:rsidRPr="004E370F">
        <w:rPr>
          <w:sz w:val="28"/>
          <w:szCs w:val="28"/>
          <w:bdr w:val="none" w:sz="0" w:space="0" w:color="auto" w:frame="1"/>
        </w:rPr>
        <w:t>Київської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міської</w:t>
      </w:r>
      <w:proofErr w:type="spellEnd"/>
      <w:r w:rsidRPr="004E370F">
        <w:rPr>
          <w:sz w:val="28"/>
          <w:szCs w:val="28"/>
          <w:bdr w:val="none" w:sz="0" w:space="0" w:color="auto" w:frame="1"/>
        </w:rPr>
        <w:t xml:space="preserve"> ради (</w:t>
      </w:r>
      <w:proofErr w:type="spellStart"/>
      <w:r w:rsidRPr="004E370F">
        <w:rPr>
          <w:sz w:val="28"/>
          <w:szCs w:val="28"/>
          <w:bdr w:val="none" w:sz="0" w:space="0" w:color="auto" w:frame="1"/>
        </w:rPr>
        <w:t>Київської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міської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державної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адміністрації</w:t>
      </w:r>
      <w:proofErr w:type="spellEnd"/>
      <w:r w:rsidRPr="004E370F">
        <w:rPr>
          <w:sz w:val="28"/>
          <w:szCs w:val="28"/>
          <w:bdr w:val="none" w:sz="0" w:space="0" w:color="auto" w:frame="1"/>
        </w:rPr>
        <w:t>).</w:t>
      </w:r>
    </w:p>
    <w:p w:rsidR="0098575A" w:rsidRPr="004E370F" w:rsidRDefault="0098575A"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proofErr w:type="spellStart"/>
      <w:r w:rsidRPr="004E370F">
        <w:rPr>
          <w:sz w:val="28"/>
          <w:szCs w:val="28"/>
          <w:bdr w:val="none" w:sz="0" w:space="0" w:color="auto" w:frame="1"/>
        </w:rPr>
        <w:t>Ознайомитись</w:t>
      </w:r>
      <w:proofErr w:type="spellEnd"/>
      <w:r w:rsidRPr="004E370F">
        <w:rPr>
          <w:sz w:val="28"/>
          <w:szCs w:val="28"/>
          <w:bdr w:val="none" w:sz="0" w:space="0" w:color="auto" w:frame="1"/>
        </w:rPr>
        <w:t xml:space="preserve"> з проектом </w:t>
      </w:r>
      <w:proofErr w:type="gramStart"/>
      <w:r w:rsidRPr="004E370F">
        <w:rPr>
          <w:sz w:val="28"/>
          <w:szCs w:val="28"/>
          <w:bdr w:val="none" w:sz="0" w:space="0" w:color="auto" w:frame="1"/>
        </w:rPr>
        <w:t>детального</w:t>
      </w:r>
      <w:proofErr w:type="gramEnd"/>
      <w:r w:rsidRPr="004E370F">
        <w:rPr>
          <w:sz w:val="28"/>
          <w:szCs w:val="28"/>
          <w:bdr w:val="none" w:sz="0" w:space="0" w:color="auto" w:frame="1"/>
        </w:rPr>
        <w:t xml:space="preserve"> плану </w:t>
      </w:r>
      <w:proofErr w:type="spellStart"/>
      <w:r w:rsidRPr="004E370F">
        <w:rPr>
          <w:sz w:val="28"/>
          <w:szCs w:val="28"/>
          <w:bdr w:val="none" w:sz="0" w:space="0" w:color="auto" w:frame="1"/>
        </w:rPr>
        <w:t>території</w:t>
      </w:r>
      <w:proofErr w:type="spellEnd"/>
      <w:r w:rsidRPr="004E370F">
        <w:rPr>
          <w:sz w:val="28"/>
          <w:szCs w:val="28"/>
          <w:bdr w:val="none" w:sz="0" w:space="0" w:color="auto" w:frame="1"/>
        </w:rPr>
        <w:t xml:space="preserve"> </w:t>
      </w:r>
      <w:r w:rsidRPr="004E370F">
        <w:rPr>
          <w:bCs/>
          <w:color w:val="000000"/>
          <w:sz w:val="28"/>
          <w:szCs w:val="28"/>
          <w:bdr w:val="none" w:sz="0" w:space="0" w:color="auto" w:frame="1"/>
        </w:rPr>
        <w:t xml:space="preserve">в </w:t>
      </w:r>
      <w:proofErr w:type="spellStart"/>
      <w:r w:rsidRPr="004E370F">
        <w:rPr>
          <w:bCs/>
          <w:color w:val="000000"/>
          <w:sz w:val="28"/>
          <w:szCs w:val="28"/>
          <w:bdr w:val="none" w:sz="0" w:space="0" w:color="auto" w:frame="1"/>
        </w:rPr>
        <w:t>районі</w:t>
      </w:r>
      <w:proofErr w:type="spellEnd"/>
      <w:r w:rsidRPr="004E370F">
        <w:rPr>
          <w:bCs/>
          <w:color w:val="000000"/>
          <w:sz w:val="28"/>
          <w:szCs w:val="28"/>
          <w:bdr w:val="none" w:sz="0" w:space="0" w:color="auto" w:frame="1"/>
        </w:rPr>
        <w:t xml:space="preserve"> просп. Науки та </w:t>
      </w:r>
      <w:proofErr w:type="spellStart"/>
      <w:r w:rsidRPr="004E370F">
        <w:rPr>
          <w:bCs/>
          <w:color w:val="000000"/>
          <w:sz w:val="28"/>
          <w:szCs w:val="28"/>
          <w:bdr w:val="none" w:sz="0" w:space="0" w:color="auto" w:frame="1"/>
        </w:rPr>
        <w:t>вул</w:t>
      </w:r>
      <w:proofErr w:type="spellEnd"/>
      <w:r w:rsidRPr="004E370F">
        <w:rPr>
          <w:bCs/>
          <w:color w:val="000000"/>
          <w:sz w:val="28"/>
          <w:szCs w:val="28"/>
          <w:bdr w:val="none" w:sz="0" w:space="0" w:color="auto" w:frame="1"/>
        </w:rPr>
        <w:t xml:space="preserve">. </w:t>
      </w:r>
      <w:proofErr w:type="spellStart"/>
      <w:r w:rsidRPr="004E370F">
        <w:rPr>
          <w:bCs/>
          <w:color w:val="000000"/>
          <w:sz w:val="28"/>
          <w:szCs w:val="28"/>
          <w:bdr w:val="none" w:sz="0" w:space="0" w:color="auto" w:frame="1"/>
        </w:rPr>
        <w:t>Ягідної</w:t>
      </w:r>
      <w:proofErr w:type="spellEnd"/>
      <w:r w:rsidRPr="004E370F">
        <w:rPr>
          <w:bCs/>
          <w:color w:val="000000"/>
          <w:sz w:val="28"/>
          <w:szCs w:val="28"/>
          <w:bdr w:val="none" w:sz="0" w:space="0" w:color="auto" w:frame="1"/>
        </w:rPr>
        <w:t xml:space="preserve"> у </w:t>
      </w:r>
      <w:proofErr w:type="spellStart"/>
      <w:r w:rsidRPr="004E370F">
        <w:rPr>
          <w:bCs/>
          <w:color w:val="000000"/>
          <w:sz w:val="28"/>
          <w:szCs w:val="28"/>
          <w:bdr w:val="none" w:sz="0" w:space="0" w:color="auto" w:frame="1"/>
        </w:rPr>
        <w:t>Голосіївському</w:t>
      </w:r>
      <w:proofErr w:type="spellEnd"/>
      <w:r w:rsidRPr="004E370F">
        <w:rPr>
          <w:bCs/>
          <w:color w:val="000000"/>
          <w:sz w:val="28"/>
          <w:szCs w:val="28"/>
          <w:bdr w:val="none" w:sz="0" w:space="0" w:color="auto" w:frame="1"/>
        </w:rPr>
        <w:t xml:space="preserve">  </w:t>
      </w:r>
      <w:proofErr w:type="spellStart"/>
      <w:r w:rsidRPr="004E370F">
        <w:rPr>
          <w:bCs/>
          <w:color w:val="000000"/>
          <w:sz w:val="28"/>
          <w:szCs w:val="28"/>
          <w:bdr w:val="none" w:sz="0" w:space="0" w:color="auto" w:frame="1"/>
        </w:rPr>
        <w:t>районі</w:t>
      </w:r>
      <w:proofErr w:type="spellEnd"/>
      <w:r w:rsidRPr="004E370F">
        <w:rPr>
          <w:bCs/>
          <w:color w:val="000000"/>
          <w:sz w:val="28"/>
          <w:szCs w:val="28"/>
          <w:bdr w:val="none" w:sz="0" w:space="0" w:color="auto" w:frame="1"/>
        </w:rPr>
        <w:t xml:space="preserve"> м. </w:t>
      </w:r>
      <w:proofErr w:type="spellStart"/>
      <w:r w:rsidRPr="004E370F">
        <w:rPr>
          <w:bCs/>
          <w:color w:val="000000"/>
          <w:sz w:val="28"/>
          <w:szCs w:val="28"/>
          <w:bdr w:val="none" w:sz="0" w:space="0" w:color="auto" w:frame="1"/>
        </w:rPr>
        <w:t>Києва</w:t>
      </w:r>
      <w:proofErr w:type="spellEnd"/>
      <w:r w:rsidRPr="004E370F">
        <w:rPr>
          <w:sz w:val="28"/>
          <w:szCs w:val="28"/>
          <w:bdr w:val="none" w:sz="0" w:space="0" w:color="auto" w:frame="1"/>
        </w:rPr>
        <w:t xml:space="preserve"> та </w:t>
      </w:r>
      <w:proofErr w:type="spellStart"/>
      <w:r w:rsidRPr="004E370F">
        <w:rPr>
          <w:sz w:val="28"/>
          <w:szCs w:val="28"/>
          <w:bdr w:val="none" w:sz="0" w:space="0" w:color="auto" w:frame="1"/>
        </w:rPr>
        <w:t>розділом</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Охорона</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навколишнього</w:t>
      </w:r>
      <w:proofErr w:type="spellEnd"/>
      <w:r w:rsidRPr="004E370F">
        <w:rPr>
          <w:sz w:val="28"/>
          <w:szCs w:val="28"/>
          <w:bdr w:val="none" w:sz="0" w:space="0" w:color="auto" w:frame="1"/>
        </w:rPr>
        <w:t xml:space="preserve"> природного </w:t>
      </w:r>
      <w:proofErr w:type="spellStart"/>
      <w:r w:rsidRPr="004E370F">
        <w:rPr>
          <w:sz w:val="28"/>
          <w:szCs w:val="28"/>
          <w:bdr w:val="none" w:sz="0" w:space="0" w:color="auto" w:frame="1"/>
        </w:rPr>
        <w:t>середовища</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який</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розробляється</w:t>
      </w:r>
      <w:proofErr w:type="spellEnd"/>
      <w:r w:rsidRPr="004E370F">
        <w:rPr>
          <w:sz w:val="28"/>
          <w:szCs w:val="28"/>
          <w:bdr w:val="none" w:sz="0" w:space="0" w:color="auto" w:frame="1"/>
        </w:rPr>
        <w:t xml:space="preserve"> у </w:t>
      </w:r>
      <w:proofErr w:type="spellStart"/>
      <w:r w:rsidRPr="004E370F">
        <w:rPr>
          <w:sz w:val="28"/>
          <w:szCs w:val="28"/>
          <w:bdr w:val="none" w:sz="0" w:space="0" w:color="auto" w:frame="1"/>
        </w:rPr>
        <w:t>складі</w:t>
      </w:r>
      <w:proofErr w:type="spellEnd"/>
      <w:r w:rsidRPr="004E370F">
        <w:rPr>
          <w:sz w:val="28"/>
          <w:szCs w:val="28"/>
          <w:bdr w:val="none" w:sz="0" w:space="0" w:color="auto" w:frame="1"/>
        </w:rPr>
        <w:t xml:space="preserve"> проекту </w:t>
      </w:r>
      <w:proofErr w:type="spellStart"/>
      <w:r w:rsidRPr="004E370F">
        <w:rPr>
          <w:sz w:val="28"/>
          <w:szCs w:val="28"/>
          <w:bdr w:val="none" w:sz="0" w:space="0" w:color="auto" w:frame="1"/>
        </w:rPr>
        <w:t>містобудівної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документації</w:t>
      </w:r>
      <w:proofErr w:type="spellEnd"/>
      <w:r w:rsidRPr="004E370F">
        <w:rPr>
          <w:sz w:val="28"/>
          <w:szCs w:val="28"/>
          <w:bdr w:val="none" w:sz="0" w:space="0" w:color="auto" w:frame="1"/>
        </w:rPr>
        <w:t xml:space="preserve"> та </w:t>
      </w:r>
      <w:proofErr w:type="spellStart"/>
      <w:r w:rsidRPr="004E370F">
        <w:rPr>
          <w:sz w:val="28"/>
          <w:szCs w:val="28"/>
          <w:bdr w:val="none" w:sz="0" w:space="0" w:color="auto" w:frame="1"/>
        </w:rPr>
        <w:t>одночасно</w:t>
      </w:r>
      <w:proofErr w:type="spellEnd"/>
      <w:r w:rsidRPr="004E370F">
        <w:rPr>
          <w:sz w:val="28"/>
          <w:szCs w:val="28"/>
          <w:bdr w:val="none" w:sz="0" w:space="0" w:color="auto" w:frame="1"/>
        </w:rPr>
        <w:t xml:space="preserve"> є </w:t>
      </w:r>
      <w:proofErr w:type="spellStart"/>
      <w:r w:rsidRPr="004E370F">
        <w:rPr>
          <w:sz w:val="28"/>
          <w:szCs w:val="28"/>
          <w:bdr w:val="none" w:sz="0" w:space="0" w:color="auto" w:frame="1"/>
        </w:rPr>
        <w:t>звітом</w:t>
      </w:r>
      <w:proofErr w:type="spellEnd"/>
      <w:r w:rsidRPr="004E370F">
        <w:rPr>
          <w:sz w:val="28"/>
          <w:szCs w:val="28"/>
          <w:bdr w:val="none" w:sz="0" w:space="0" w:color="auto" w:frame="1"/>
        </w:rPr>
        <w:t xml:space="preserve"> про </w:t>
      </w:r>
      <w:proofErr w:type="spellStart"/>
      <w:r w:rsidRPr="004E370F">
        <w:rPr>
          <w:sz w:val="28"/>
          <w:szCs w:val="28"/>
          <w:bdr w:val="none" w:sz="0" w:space="0" w:color="auto" w:frame="1"/>
        </w:rPr>
        <w:t>стратегічну</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екологічну</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оцінку</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можна</w:t>
      </w:r>
      <w:proofErr w:type="spellEnd"/>
      <w:r w:rsidRPr="004E370F">
        <w:rPr>
          <w:sz w:val="28"/>
          <w:szCs w:val="28"/>
          <w:bdr w:val="none" w:sz="0" w:space="0" w:color="auto" w:frame="1"/>
        </w:rPr>
        <w:t xml:space="preserve"> в </w:t>
      </w:r>
      <w:proofErr w:type="spellStart"/>
      <w:r w:rsidRPr="004E370F">
        <w:rPr>
          <w:sz w:val="28"/>
          <w:szCs w:val="28"/>
          <w:bdr w:val="none" w:sz="0" w:space="0" w:color="auto" w:frame="1"/>
        </w:rPr>
        <w:t>Департаменті</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містобудування</w:t>
      </w:r>
      <w:proofErr w:type="spellEnd"/>
      <w:r w:rsidRPr="004E370F">
        <w:rPr>
          <w:sz w:val="28"/>
          <w:szCs w:val="28"/>
          <w:bdr w:val="none" w:sz="0" w:space="0" w:color="auto" w:frame="1"/>
        </w:rPr>
        <w:t xml:space="preserve"> та </w:t>
      </w:r>
      <w:proofErr w:type="spellStart"/>
      <w:proofErr w:type="gramStart"/>
      <w:r w:rsidRPr="004E370F">
        <w:rPr>
          <w:sz w:val="28"/>
          <w:szCs w:val="28"/>
          <w:bdr w:val="none" w:sz="0" w:space="0" w:color="auto" w:frame="1"/>
        </w:rPr>
        <w:t>арх</w:t>
      </w:r>
      <w:proofErr w:type="gramEnd"/>
      <w:r w:rsidRPr="004E370F">
        <w:rPr>
          <w:sz w:val="28"/>
          <w:szCs w:val="28"/>
          <w:bdr w:val="none" w:sz="0" w:space="0" w:color="auto" w:frame="1"/>
        </w:rPr>
        <w:t>ітектури</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виконавчого</w:t>
      </w:r>
      <w:proofErr w:type="spellEnd"/>
      <w:r w:rsidRPr="004E370F">
        <w:rPr>
          <w:sz w:val="28"/>
          <w:szCs w:val="28"/>
          <w:bdr w:val="none" w:sz="0" w:space="0" w:color="auto" w:frame="1"/>
        </w:rPr>
        <w:t xml:space="preserve"> органу </w:t>
      </w:r>
      <w:proofErr w:type="spellStart"/>
      <w:r w:rsidRPr="004E370F">
        <w:rPr>
          <w:sz w:val="28"/>
          <w:szCs w:val="28"/>
          <w:bdr w:val="none" w:sz="0" w:space="0" w:color="auto" w:frame="1"/>
        </w:rPr>
        <w:t>Київради</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Київської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міської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державної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адміністрації</w:t>
      </w:r>
      <w:proofErr w:type="spellEnd"/>
      <w:r w:rsidRPr="004E370F">
        <w:rPr>
          <w:sz w:val="28"/>
          <w:szCs w:val="28"/>
          <w:bdr w:val="none" w:sz="0" w:space="0" w:color="auto" w:frame="1"/>
        </w:rPr>
        <w:t xml:space="preserve">) за </w:t>
      </w:r>
      <w:proofErr w:type="spellStart"/>
      <w:r w:rsidRPr="004E370F">
        <w:rPr>
          <w:sz w:val="28"/>
          <w:szCs w:val="28"/>
          <w:bdr w:val="none" w:sz="0" w:space="0" w:color="auto" w:frame="1"/>
        </w:rPr>
        <w:t>адресою</w:t>
      </w:r>
      <w:proofErr w:type="spellEnd"/>
      <w:r w:rsidRPr="004E370F">
        <w:rPr>
          <w:sz w:val="28"/>
          <w:szCs w:val="28"/>
          <w:bdr w:val="none" w:sz="0" w:space="0" w:color="auto" w:frame="1"/>
        </w:rPr>
        <w:t xml:space="preserve">: м. </w:t>
      </w:r>
      <w:proofErr w:type="spellStart"/>
      <w:r w:rsidRPr="004E370F">
        <w:rPr>
          <w:sz w:val="28"/>
          <w:szCs w:val="28"/>
          <w:bdr w:val="none" w:sz="0" w:space="0" w:color="auto" w:frame="1"/>
        </w:rPr>
        <w:t>Київ</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вул</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Хрещатик</w:t>
      </w:r>
      <w:proofErr w:type="spellEnd"/>
      <w:r w:rsidRPr="004E370F">
        <w:rPr>
          <w:sz w:val="28"/>
          <w:szCs w:val="28"/>
          <w:bdr w:val="none" w:sz="0" w:space="0" w:color="auto" w:frame="1"/>
        </w:rPr>
        <w:t xml:space="preserve">, 32, 3-й поверх, </w:t>
      </w:r>
      <w:proofErr w:type="spellStart"/>
      <w:r w:rsidRPr="004E370F">
        <w:rPr>
          <w:sz w:val="28"/>
          <w:szCs w:val="28"/>
          <w:bdr w:val="none" w:sz="0" w:space="0" w:color="auto" w:frame="1"/>
        </w:rPr>
        <w:t>каб</w:t>
      </w:r>
      <w:proofErr w:type="spellEnd"/>
      <w:r w:rsidRPr="004E370F">
        <w:rPr>
          <w:sz w:val="28"/>
          <w:szCs w:val="28"/>
          <w:bdr w:val="none" w:sz="0" w:space="0" w:color="auto" w:frame="1"/>
        </w:rPr>
        <w:t xml:space="preserve">. 307 </w:t>
      </w:r>
      <w:proofErr w:type="spellStart"/>
      <w:r w:rsidRPr="004E370F">
        <w:rPr>
          <w:sz w:val="28"/>
          <w:szCs w:val="28"/>
          <w:bdr w:val="none" w:sz="0" w:space="0" w:color="auto" w:frame="1"/>
        </w:rPr>
        <w:t>щовівторка</w:t>
      </w:r>
      <w:proofErr w:type="spellEnd"/>
      <w:r w:rsidRPr="004E370F">
        <w:rPr>
          <w:sz w:val="28"/>
          <w:szCs w:val="28"/>
          <w:bdr w:val="none" w:sz="0" w:space="0" w:color="auto" w:frame="1"/>
        </w:rPr>
        <w:t xml:space="preserve"> з 14.00 до 17.00 та </w:t>
      </w:r>
      <w:proofErr w:type="spellStart"/>
      <w:r w:rsidRPr="004E370F">
        <w:rPr>
          <w:sz w:val="28"/>
          <w:szCs w:val="28"/>
          <w:bdr w:val="none" w:sz="0" w:space="0" w:color="auto" w:frame="1"/>
        </w:rPr>
        <w:t>щоп’ятниці</w:t>
      </w:r>
      <w:proofErr w:type="spellEnd"/>
      <w:r w:rsidRPr="004E370F">
        <w:rPr>
          <w:sz w:val="28"/>
          <w:szCs w:val="28"/>
          <w:bdr w:val="none" w:sz="0" w:space="0" w:color="auto" w:frame="1"/>
        </w:rPr>
        <w:t xml:space="preserve"> з 10.00 до 13.00.</w:t>
      </w:r>
    </w:p>
    <w:p w:rsidR="0098575A" w:rsidRPr="004E370F" w:rsidRDefault="0098575A"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r w:rsidRPr="004E370F">
        <w:rPr>
          <w:sz w:val="28"/>
          <w:szCs w:val="28"/>
          <w:bdr w:val="none" w:sz="0" w:space="0" w:color="auto" w:frame="1"/>
        </w:rPr>
        <w:t xml:space="preserve">ґ) орган, до </w:t>
      </w:r>
      <w:proofErr w:type="spellStart"/>
      <w:r w:rsidRPr="004E370F">
        <w:rPr>
          <w:sz w:val="28"/>
          <w:szCs w:val="28"/>
          <w:bdr w:val="none" w:sz="0" w:space="0" w:color="auto" w:frame="1"/>
        </w:rPr>
        <w:t>якого</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подаються</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зауваження</w:t>
      </w:r>
      <w:proofErr w:type="spellEnd"/>
      <w:r w:rsidRPr="004E370F">
        <w:rPr>
          <w:sz w:val="28"/>
          <w:szCs w:val="28"/>
          <w:bdr w:val="none" w:sz="0" w:space="0" w:color="auto" w:frame="1"/>
        </w:rPr>
        <w:t xml:space="preserve"> і </w:t>
      </w:r>
      <w:proofErr w:type="spellStart"/>
      <w:r w:rsidRPr="004E370F">
        <w:rPr>
          <w:sz w:val="28"/>
          <w:szCs w:val="28"/>
          <w:bdr w:val="none" w:sz="0" w:space="0" w:color="auto" w:frame="1"/>
        </w:rPr>
        <w:t>пропозиції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його</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поштова</w:t>
      </w:r>
      <w:proofErr w:type="spellEnd"/>
      <w:r w:rsidRPr="004E370F">
        <w:rPr>
          <w:sz w:val="28"/>
          <w:szCs w:val="28"/>
          <w:bdr w:val="none" w:sz="0" w:space="0" w:color="auto" w:frame="1"/>
        </w:rPr>
        <w:t xml:space="preserve"> та </w:t>
      </w:r>
      <w:proofErr w:type="spellStart"/>
      <w:r w:rsidRPr="004E370F">
        <w:rPr>
          <w:sz w:val="28"/>
          <w:szCs w:val="28"/>
          <w:bdr w:val="none" w:sz="0" w:space="0" w:color="auto" w:frame="1"/>
        </w:rPr>
        <w:t>електронна</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адреси</w:t>
      </w:r>
      <w:proofErr w:type="spellEnd"/>
      <w:r w:rsidRPr="004E370F">
        <w:rPr>
          <w:sz w:val="28"/>
          <w:szCs w:val="28"/>
          <w:bdr w:val="none" w:sz="0" w:space="0" w:color="auto" w:frame="1"/>
        </w:rPr>
        <w:t xml:space="preserve"> та строки </w:t>
      </w:r>
      <w:proofErr w:type="spellStart"/>
      <w:r w:rsidRPr="004E370F">
        <w:rPr>
          <w:sz w:val="28"/>
          <w:szCs w:val="28"/>
          <w:bdr w:val="none" w:sz="0" w:space="0" w:color="auto" w:frame="1"/>
        </w:rPr>
        <w:t>подання</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зауважень</w:t>
      </w:r>
      <w:proofErr w:type="spellEnd"/>
      <w:r w:rsidRPr="004E370F">
        <w:rPr>
          <w:sz w:val="28"/>
          <w:szCs w:val="28"/>
          <w:bdr w:val="none" w:sz="0" w:space="0" w:color="auto" w:frame="1"/>
        </w:rPr>
        <w:t xml:space="preserve"> і </w:t>
      </w:r>
      <w:proofErr w:type="spellStart"/>
      <w:r w:rsidRPr="004E370F">
        <w:rPr>
          <w:sz w:val="28"/>
          <w:szCs w:val="28"/>
          <w:bdr w:val="none" w:sz="0" w:space="0" w:color="auto" w:frame="1"/>
        </w:rPr>
        <w:t>пропозицій</w:t>
      </w:r>
      <w:proofErr w:type="spellEnd"/>
      <w:r w:rsidRPr="004E370F">
        <w:rPr>
          <w:sz w:val="28"/>
          <w:szCs w:val="28"/>
          <w:bdr w:val="none" w:sz="0" w:space="0" w:color="auto" w:frame="1"/>
        </w:rPr>
        <w:t>:</w:t>
      </w:r>
    </w:p>
    <w:p w:rsidR="0098575A" w:rsidRPr="004E370F" w:rsidRDefault="0098575A"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r w:rsidRPr="004E370F">
        <w:rPr>
          <w:sz w:val="28"/>
          <w:szCs w:val="28"/>
          <w:bdr w:val="none" w:sz="0" w:space="0" w:color="auto" w:frame="1"/>
        </w:rPr>
        <w:t xml:space="preserve">Департамент </w:t>
      </w:r>
      <w:proofErr w:type="spellStart"/>
      <w:r w:rsidRPr="004E370F">
        <w:rPr>
          <w:sz w:val="28"/>
          <w:szCs w:val="28"/>
          <w:bdr w:val="none" w:sz="0" w:space="0" w:color="auto" w:frame="1"/>
        </w:rPr>
        <w:t>містобудування</w:t>
      </w:r>
      <w:proofErr w:type="spellEnd"/>
      <w:r w:rsidRPr="004E370F">
        <w:rPr>
          <w:sz w:val="28"/>
          <w:szCs w:val="28"/>
          <w:bdr w:val="none" w:sz="0" w:space="0" w:color="auto" w:frame="1"/>
        </w:rPr>
        <w:t xml:space="preserve"> та </w:t>
      </w:r>
      <w:proofErr w:type="spellStart"/>
      <w:proofErr w:type="gramStart"/>
      <w:r w:rsidRPr="004E370F">
        <w:rPr>
          <w:sz w:val="28"/>
          <w:szCs w:val="28"/>
          <w:bdr w:val="none" w:sz="0" w:space="0" w:color="auto" w:frame="1"/>
        </w:rPr>
        <w:t>арх</w:t>
      </w:r>
      <w:proofErr w:type="gramEnd"/>
      <w:r w:rsidRPr="004E370F">
        <w:rPr>
          <w:sz w:val="28"/>
          <w:szCs w:val="28"/>
          <w:bdr w:val="none" w:sz="0" w:space="0" w:color="auto" w:frame="1"/>
        </w:rPr>
        <w:t>ітектури</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виконавчого</w:t>
      </w:r>
      <w:proofErr w:type="spellEnd"/>
      <w:r w:rsidRPr="004E370F">
        <w:rPr>
          <w:sz w:val="28"/>
          <w:szCs w:val="28"/>
          <w:bdr w:val="none" w:sz="0" w:space="0" w:color="auto" w:frame="1"/>
        </w:rPr>
        <w:t xml:space="preserve"> органу </w:t>
      </w:r>
      <w:proofErr w:type="spellStart"/>
      <w:r w:rsidRPr="004E370F">
        <w:rPr>
          <w:sz w:val="28"/>
          <w:szCs w:val="28"/>
          <w:bdr w:val="none" w:sz="0" w:space="0" w:color="auto" w:frame="1"/>
        </w:rPr>
        <w:t>Київської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міської</w:t>
      </w:r>
      <w:proofErr w:type="spellEnd"/>
      <w:r w:rsidRPr="004E370F">
        <w:rPr>
          <w:sz w:val="28"/>
          <w:szCs w:val="28"/>
          <w:bdr w:val="none" w:sz="0" w:space="0" w:color="auto" w:frame="1"/>
        </w:rPr>
        <w:t xml:space="preserve"> ради (</w:t>
      </w:r>
      <w:proofErr w:type="spellStart"/>
      <w:r w:rsidRPr="004E370F">
        <w:rPr>
          <w:sz w:val="28"/>
          <w:szCs w:val="28"/>
          <w:bdr w:val="none" w:sz="0" w:space="0" w:color="auto" w:frame="1"/>
        </w:rPr>
        <w:t>Київської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міської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державної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адміністрації</w:t>
      </w:r>
      <w:proofErr w:type="spellEnd"/>
      <w:r w:rsidRPr="004E370F">
        <w:rPr>
          <w:sz w:val="28"/>
          <w:szCs w:val="28"/>
          <w:bdr w:val="none" w:sz="0" w:space="0" w:color="auto" w:frame="1"/>
        </w:rPr>
        <w:t>).</w:t>
      </w:r>
    </w:p>
    <w:p w:rsidR="0098575A" w:rsidRPr="004E370F" w:rsidRDefault="0098575A"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r w:rsidRPr="004E370F">
        <w:rPr>
          <w:sz w:val="28"/>
          <w:szCs w:val="28"/>
          <w:bdr w:val="none" w:sz="0" w:space="0" w:color="auto" w:frame="1"/>
        </w:rPr>
        <w:t xml:space="preserve">Адреса для </w:t>
      </w:r>
      <w:proofErr w:type="spellStart"/>
      <w:r w:rsidRPr="004E370F">
        <w:rPr>
          <w:sz w:val="28"/>
          <w:szCs w:val="28"/>
          <w:bdr w:val="none" w:sz="0" w:space="0" w:color="auto" w:frame="1"/>
        </w:rPr>
        <w:t>подання</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зауважень</w:t>
      </w:r>
      <w:proofErr w:type="spellEnd"/>
      <w:r w:rsidRPr="004E370F">
        <w:rPr>
          <w:sz w:val="28"/>
          <w:szCs w:val="28"/>
          <w:bdr w:val="none" w:sz="0" w:space="0" w:color="auto" w:frame="1"/>
        </w:rPr>
        <w:t xml:space="preserve"> та </w:t>
      </w:r>
      <w:proofErr w:type="spellStart"/>
      <w:r w:rsidRPr="004E370F">
        <w:rPr>
          <w:sz w:val="28"/>
          <w:szCs w:val="28"/>
          <w:bdr w:val="none" w:sz="0" w:space="0" w:color="auto" w:frame="1"/>
        </w:rPr>
        <w:t>пропозицій</w:t>
      </w:r>
      <w:proofErr w:type="spellEnd"/>
      <w:r w:rsidRPr="004E370F">
        <w:rPr>
          <w:sz w:val="28"/>
          <w:szCs w:val="28"/>
          <w:bdr w:val="none" w:sz="0" w:space="0" w:color="auto" w:frame="1"/>
        </w:rPr>
        <w:t xml:space="preserve"> у </w:t>
      </w:r>
      <w:proofErr w:type="spellStart"/>
      <w:r w:rsidRPr="004E370F">
        <w:rPr>
          <w:sz w:val="28"/>
          <w:szCs w:val="28"/>
          <w:bdr w:val="none" w:sz="0" w:space="0" w:color="auto" w:frame="1"/>
        </w:rPr>
        <w:t>письмовій</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формі</w:t>
      </w:r>
      <w:proofErr w:type="spellEnd"/>
      <w:r w:rsidRPr="004E370F">
        <w:rPr>
          <w:sz w:val="28"/>
          <w:szCs w:val="28"/>
          <w:bdr w:val="none" w:sz="0" w:space="0" w:color="auto" w:frame="1"/>
        </w:rPr>
        <w:t>:</w:t>
      </w:r>
    </w:p>
    <w:p w:rsidR="0098575A" w:rsidRPr="004E370F" w:rsidRDefault="0098575A"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proofErr w:type="spellStart"/>
      <w:r w:rsidRPr="004E370F">
        <w:rPr>
          <w:sz w:val="28"/>
          <w:szCs w:val="28"/>
          <w:bdr w:val="none" w:sz="0" w:space="0" w:color="auto" w:frame="1"/>
        </w:rPr>
        <w:t>вул</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Хрещатик</w:t>
      </w:r>
      <w:proofErr w:type="spellEnd"/>
      <w:r w:rsidRPr="004E370F">
        <w:rPr>
          <w:sz w:val="28"/>
          <w:szCs w:val="28"/>
          <w:bdr w:val="none" w:sz="0" w:space="0" w:color="auto" w:frame="1"/>
        </w:rPr>
        <w:t xml:space="preserve">, 32, м. </w:t>
      </w:r>
      <w:proofErr w:type="spellStart"/>
      <w:r w:rsidRPr="004E370F">
        <w:rPr>
          <w:sz w:val="28"/>
          <w:szCs w:val="28"/>
          <w:bdr w:val="none" w:sz="0" w:space="0" w:color="auto" w:frame="1"/>
        </w:rPr>
        <w:t>Київ</w:t>
      </w:r>
      <w:proofErr w:type="spellEnd"/>
      <w:r w:rsidRPr="004E370F">
        <w:rPr>
          <w:sz w:val="28"/>
          <w:szCs w:val="28"/>
          <w:bdr w:val="none" w:sz="0" w:space="0" w:color="auto" w:frame="1"/>
        </w:rPr>
        <w:t>, 01001,</w:t>
      </w:r>
    </w:p>
    <w:p w:rsidR="0098575A" w:rsidRPr="004E370F" w:rsidRDefault="0098575A"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proofErr w:type="spellStart"/>
      <w:r w:rsidRPr="004E370F">
        <w:rPr>
          <w:sz w:val="28"/>
          <w:szCs w:val="28"/>
          <w:bdr w:val="none" w:sz="0" w:space="0" w:color="auto" w:frame="1"/>
        </w:rPr>
        <w:t>Електронна</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адреса:</w:t>
      </w:r>
      <w:hyperlink r:id="rId5" w:history="1">
        <w:r w:rsidRPr="004E370F">
          <w:rPr>
            <w:rStyle w:val="a3"/>
            <w:color w:val="auto"/>
            <w:sz w:val="28"/>
            <w:szCs w:val="28"/>
            <w:bdr w:val="none" w:sz="0" w:space="0" w:color="auto" w:frame="1"/>
          </w:rPr>
          <w:t>info@kga.gov.ua</w:t>
        </w:r>
        <w:proofErr w:type="spellEnd"/>
        <w:r w:rsidRPr="004E370F">
          <w:rPr>
            <w:rStyle w:val="a3"/>
            <w:color w:val="auto"/>
            <w:sz w:val="28"/>
            <w:szCs w:val="28"/>
            <w:bdr w:val="none" w:sz="0" w:space="0" w:color="auto" w:frame="1"/>
          </w:rPr>
          <w:t>.</w:t>
        </w:r>
      </w:hyperlink>
    </w:p>
    <w:p w:rsidR="0098575A" w:rsidRPr="004E370F" w:rsidRDefault="0098575A"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proofErr w:type="spellStart"/>
      <w:r w:rsidRPr="004E370F">
        <w:rPr>
          <w:sz w:val="28"/>
          <w:szCs w:val="28"/>
          <w:bdr w:val="none" w:sz="0" w:space="0" w:color="auto" w:frame="1"/>
        </w:rPr>
        <w:t>Зауваження</w:t>
      </w:r>
      <w:proofErr w:type="spellEnd"/>
      <w:r w:rsidRPr="004E370F">
        <w:rPr>
          <w:sz w:val="28"/>
          <w:szCs w:val="28"/>
          <w:bdr w:val="none" w:sz="0" w:space="0" w:color="auto" w:frame="1"/>
        </w:rPr>
        <w:t xml:space="preserve"> і </w:t>
      </w:r>
      <w:proofErr w:type="spellStart"/>
      <w:r w:rsidRPr="004E370F">
        <w:rPr>
          <w:sz w:val="28"/>
          <w:szCs w:val="28"/>
          <w:bdr w:val="none" w:sz="0" w:space="0" w:color="auto" w:frame="1"/>
        </w:rPr>
        <w:t>пропозиції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приймаються</w:t>
      </w:r>
      <w:proofErr w:type="spellEnd"/>
      <w:r w:rsidRPr="004E370F">
        <w:rPr>
          <w:sz w:val="28"/>
          <w:szCs w:val="28"/>
          <w:bdr w:val="none" w:sz="0" w:space="0" w:color="auto" w:frame="1"/>
        </w:rPr>
        <w:t xml:space="preserve"> у строк </w:t>
      </w:r>
      <w:r w:rsidR="00687098" w:rsidRPr="004E370F">
        <w:rPr>
          <w:color w:val="000000"/>
          <w:sz w:val="28"/>
          <w:szCs w:val="28"/>
          <w:bdr w:val="none" w:sz="0" w:space="0" w:color="auto" w:frame="1"/>
        </w:rPr>
        <w:t xml:space="preserve">з 02 </w:t>
      </w:r>
      <w:proofErr w:type="spellStart"/>
      <w:r w:rsidR="00687098" w:rsidRPr="004E370F">
        <w:rPr>
          <w:color w:val="000000"/>
          <w:sz w:val="28"/>
          <w:szCs w:val="28"/>
          <w:bdr w:val="none" w:sz="0" w:space="0" w:color="auto" w:frame="1"/>
        </w:rPr>
        <w:t>серпня</w:t>
      </w:r>
      <w:proofErr w:type="spellEnd"/>
      <w:r w:rsidR="00687098" w:rsidRPr="004E370F">
        <w:rPr>
          <w:color w:val="000000"/>
          <w:sz w:val="28"/>
          <w:szCs w:val="28"/>
          <w:bdr w:val="none" w:sz="0" w:space="0" w:color="auto" w:frame="1"/>
        </w:rPr>
        <w:t xml:space="preserve"> по 02 </w:t>
      </w:r>
      <w:proofErr w:type="spellStart"/>
      <w:r w:rsidR="00687098" w:rsidRPr="004E370F">
        <w:rPr>
          <w:color w:val="000000"/>
          <w:sz w:val="28"/>
          <w:szCs w:val="28"/>
          <w:bdr w:val="none" w:sz="0" w:space="0" w:color="auto" w:frame="1"/>
        </w:rPr>
        <w:t>вересня</w:t>
      </w:r>
      <w:proofErr w:type="spellEnd"/>
      <w:r w:rsidR="00687098" w:rsidRPr="004E370F">
        <w:rPr>
          <w:color w:val="000000"/>
          <w:sz w:val="28"/>
          <w:szCs w:val="28"/>
          <w:bdr w:val="none" w:sz="0" w:space="0" w:color="auto" w:frame="1"/>
        </w:rPr>
        <w:t xml:space="preserve"> 2019 року</w:t>
      </w:r>
      <w:r w:rsidRPr="004E370F">
        <w:rPr>
          <w:sz w:val="28"/>
          <w:szCs w:val="28"/>
          <w:bdr w:val="none" w:sz="0" w:space="0" w:color="auto" w:frame="1"/>
        </w:rPr>
        <w:t>.</w:t>
      </w:r>
    </w:p>
    <w:p w:rsidR="0098575A" w:rsidRPr="004E370F" w:rsidRDefault="0098575A"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r w:rsidRPr="004E370F">
        <w:rPr>
          <w:sz w:val="28"/>
          <w:szCs w:val="28"/>
          <w:bdr w:val="none" w:sz="0" w:space="0" w:color="auto" w:frame="1"/>
        </w:rPr>
        <w:t xml:space="preserve">д) </w:t>
      </w:r>
      <w:proofErr w:type="spellStart"/>
      <w:r w:rsidRPr="004E370F">
        <w:rPr>
          <w:sz w:val="28"/>
          <w:szCs w:val="28"/>
          <w:bdr w:val="none" w:sz="0" w:space="0" w:color="auto" w:frame="1"/>
        </w:rPr>
        <w:t>місцезнаходження</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наявної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екологічної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інформації</w:t>
      </w:r>
      <w:proofErr w:type="spellEnd"/>
      <w:r w:rsidRPr="004E370F">
        <w:rPr>
          <w:sz w:val="28"/>
          <w:szCs w:val="28"/>
          <w:bdr w:val="none" w:sz="0" w:space="0" w:color="auto" w:frame="1"/>
        </w:rPr>
        <w:t xml:space="preserve">, у тому </w:t>
      </w:r>
      <w:proofErr w:type="spellStart"/>
      <w:r w:rsidRPr="004E370F">
        <w:rPr>
          <w:sz w:val="28"/>
          <w:szCs w:val="28"/>
          <w:bdr w:val="none" w:sz="0" w:space="0" w:color="auto" w:frame="1"/>
        </w:rPr>
        <w:t>числі</w:t>
      </w:r>
      <w:proofErr w:type="spellEnd"/>
      <w:r w:rsidRPr="004E370F">
        <w:rPr>
          <w:sz w:val="28"/>
          <w:szCs w:val="28"/>
          <w:bdr w:val="none" w:sz="0" w:space="0" w:color="auto" w:frame="1"/>
        </w:rPr>
        <w:t xml:space="preserve"> </w:t>
      </w:r>
      <w:proofErr w:type="spellStart"/>
      <w:proofErr w:type="gramStart"/>
      <w:r w:rsidRPr="004E370F">
        <w:rPr>
          <w:sz w:val="28"/>
          <w:szCs w:val="28"/>
          <w:bdr w:val="none" w:sz="0" w:space="0" w:color="auto" w:frame="1"/>
        </w:rPr>
        <w:t>пов’язано</w:t>
      </w:r>
      <w:proofErr w:type="gramEnd"/>
      <w:r w:rsidRPr="004E370F">
        <w:rPr>
          <w:sz w:val="28"/>
          <w:szCs w:val="28"/>
          <w:bdr w:val="none" w:sz="0" w:space="0" w:color="auto" w:frame="1"/>
        </w:rPr>
        <w:t>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зі</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здоров’ям</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населення</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що</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стосується</w:t>
      </w:r>
      <w:proofErr w:type="spellEnd"/>
      <w:r w:rsidRPr="004E370F">
        <w:rPr>
          <w:sz w:val="28"/>
          <w:szCs w:val="28"/>
          <w:bdr w:val="none" w:sz="0" w:space="0" w:color="auto" w:frame="1"/>
        </w:rPr>
        <w:t xml:space="preserve"> документа державного </w:t>
      </w:r>
      <w:proofErr w:type="spellStart"/>
      <w:r w:rsidRPr="004E370F">
        <w:rPr>
          <w:sz w:val="28"/>
          <w:szCs w:val="28"/>
          <w:bdr w:val="none" w:sz="0" w:space="0" w:color="auto" w:frame="1"/>
        </w:rPr>
        <w:t>планування</w:t>
      </w:r>
      <w:proofErr w:type="spellEnd"/>
      <w:r w:rsidRPr="004E370F">
        <w:rPr>
          <w:sz w:val="28"/>
          <w:szCs w:val="28"/>
          <w:bdr w:val="none" w:sz="0" w:space="0" w:color="auto" w:frame="1"/>
        </w:rPr>
        <w:t>:</w:t>
      </w:r>
    </w:p>
    <w:p w:rsidR="0098575A" w:rsidRPr="004E370F" w:rsidRDefault="0098575A"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r w:rsidRPr="004E370F">
        <w:rPr>
          <w:sz w:val="28"/>
          <w:szCs w:val="28"/>
          <w:bdr w:val="none" w:sz="0" w:space="0" w:color="auto" w:frame="1"/>
        </w:rPr>
        <w:t xml:space="preserve">Департамент </w:t>
      </w:r>
      <w:proofErr w:type="spellStart"/>
      <w:r w:rsidRPr="004E370F">
        <w:rPr>
          <w:sz w:val="28"/>
          <w:szCs w:val="28"/>
          <w:bdr w:val="none" w:sz="0" w:space="0" w:color="auto" w:frame="1"/>
        </w:rPr>
        <w:t>містобудування</w:t>
      </w:r>
      <w:proofErr w:type="spellEnd"/>
      <w:r w:rsidRPr="004E370F">
        <w:rPr>
          <w:sz w:val="28"/>
          <w:szCs w:val="28"/>
          <w:bdr w:val="none" w:sz="0" w:space="0" w:color="auto" w:frame="1"/>
        </w:rPr>
        <w:t xml:space="preserve"> та </w:t>
      </w:r>
      <w:proofErr w:type="spellStart"/>
      <w:proofErr w:type="gramStart"/>
      <w:r w:rsidRPr="004E370F">
        <w:rPr>
          <w:sz w:val="28"/>
          <w:szCs w:val="28"/>
          <w:bdr w:val="none" w:sz="0" w:space="0" w:color="auto" w:frame="1"/>
        </w:rPr>
        <w:t>арх</w:t>
      </w:r>
      <w:proofErr w:type="gramEnd"/>
      <w:r w:rsidRPr="004E370F">
        <w:rPr>
          <w:sz w:val="28"/>
          <w:szCs w:val="28"/>
          <w:bdr w:val="none" w:sz="0" w:space="0" w:color="auto" w:frame="1"/>
        </w:rPr>
        <w:t>ітектури</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виконавчого</w:t>
      </w:r>
      <w:proofErr w:type="spellEnd"/>
      <w:r w:rsidRPr="004E370F">
        <w:rPr>
          <w:sz w:val="28"/>
          <w:szCs w:val="28"/>
          <w:bdr w:val="none" w:sz="0" w:space="0" w:color="auto" w:frame="1"/>
        </w:rPr>
        <w:t xml:space="preserve"> органу </w:t>
      </w:r>
      <w:proofErr w:type="spellStart"/>
      <w:r w:rsidRPr="004E370F">
        <w:rPr>
          <w:sz w:val="28"/>
          <w:szCs w:val="28"/>
          <w:bdr w:val="none" w:sz="0" w:space="0" w:color="auto" w:frame="1"/>
        </w:rPr>
        <w:t>Київської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міської</w:t>
      </w:r>
      <w:proofErr w:type="spellEnd"/>
      <w:r w:rsidRPr="004E370F">
        <w:rPr>
          <w:sz w:val="28"/>
          <w:szCs w:val="28"/>
          <w:bdr w:val="none" w:sz="0" w:space="0" w:color="auto" w:frame="1"/>
        </w:rPr>
        <w:t xml:space="preserve"> ради (</w:t>
      </w:r>
      <w:proofErr w:type="spellStart"/>
      <w:r w:rsidRPr="004E370F">
        <w:rPr>
          <w:sz w:val="28"/>
          <w:szCs w:val="28"/>
          <w:bdr w:val="none" w:sz="0" w:space="0" w:color="auto" w:frame="1"/>
        </w:rPr>
        <w:t>Київської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міської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державної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адміністрації</w:t>
      </w:r>
      <w:proofErr w:type="spellEnd"/>
      <w:r w:rsidRPr="004E370F">
        <w:rPr>
          <w:sz w:val="28"/>
          <w:szCs w:val="28"/>
          <w:bdr w:val="none" w:sz="0" w:space="0" w:color="auto" w:frame="1"/>
        </w:rPr>
        <w:t>).</w:t>
      </w:r>
    </w:p>
    <w:p w:rsidR="0098575A" w:rsidRPr="004E370F" w:rsidRDefault="0098575A"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r w:rsidRPr="004E370F">
        <w:rPr>
          <w:sz w:val="28"/>
          <w:szCs w:val="28"/>
          <w:bdr w:val="none" w:sz="0" w:space="0" w:color="auto" w:frame="1"/>
        </w:rPr>
        <w:t xml:space="preserve">м. </w:t>
      </w:r>
      <w:proofErr w:type="spellStart"/>
      <w:r w:rsidRPr="004E370F">
        <w:rPr>
          <w:sz w:val="28"/>
          <w:szCs w:val="28"/>
          <w:bdr w:val="none" w:sz="0" w:space="0" w:color="auto" w:frame="1"/>
        </w:rPr>
        <w:t>Київ</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вул</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Хрещатик</w:t>
      </w:r>
      <w:proofErr w:type="spellEnd"/>
      <w:r w:rsidRPr="004E370F">
        <w:rPr>
          <w:sz w:val="28"/>
          <w:szCs w:val="28"/>
          <w:bdr w:val="none" w:sz="0" w:space="0" w:color="auto" w:frame="1"/>
        </w:rPr>
        <w:t xml:space="preserve">, 32, 3 поверх, </w:t>
      </w:r>
      <w:proofErr w:type="spellStart"/>
      <w:r w:rsidRPr="004E370F">
        <w:rPr>
          <w:sz w:val="28"/>
          <w:szCs w:val="28"/>
          <w:bdr w:val="none" w:sz="0" w:space="0" w:color="auto" w:frame="1"/>
        </w:rPr>
        <w:t>каб</w:t>
      </w:r>
      <w:proofErr w:type="spellEnd"/>
      <w:r w:rsidRPr="004E370F">
        <w:rPr>
          <w:sz w:val="28"/>
          <w:szCs w:val="28"/>
          <w:bdr w:val="none" w:sz="0" w:space="0" w:color="auto" w:frame="1"/>
        </w:rPr>
        <w:t>. 307</w:t>
      </w:r>
    </w:p>
    <w:p w:rsidR="0098575A" w:rsidRPr="004E370F" w:rsidRDefault="0098575A"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r w:rsidRPr="004E370F">
        <w:rPr>
          <w:sz w:val="28"/>
          <w:szCs w:val="28"/>
          <w:bdr w:val="none" w:sz="0" w:space="0" w:color="auto" w:frame="1"/>
        </w:rPr>
        <w:lastRenderedPageBreak/>
        <w:t xml:space="preserve">4) </w:t>
      </w:r>
      <w:proofErr w:type="spellStart"/>
      <w:r w:rsidRPr="004E370F">
        <w:rPr>
          <w:sz w:val="28"/>
          <w:szCs w:val="28"/>
          <w:bdr w:val="none" w:sz="0" w:space="0" w:color="auto" w:frame="1"/>
        </w:rPr>
        <w:t>необхідність</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проведення</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транскордонних</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консультацій</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щодо</w:t>
      </w:r>
      <w:proofErr w:type="spellEnd"/>
      <w:r w:rsidRPr="004E370F">
        <w:rPr>
          <w:sz w:val="28"/>
          <w:szCs w:val="28"/>
          <w:bdr w:val="none" w:sz="0" w:space="0" w:color="auto" w:frame="1"/>
        </w:rPr>
        <w:t xml:space="preserve"> проекту документа державного </w:t>
      </w:r>
      <w:proofErr w:type="spellStart"/>
      <w:r w:rsidRPr="004E370F">
        <w:rPr>
          <w:sz w:val="28"/>
          <w:szCs w:val="28"/>
          <w:bdr w:val="none" w:sz="0" w:space="0" w:color="auto" w:frame="1"/>
        </w:rPr>
        <w:t>планування</w:t>
      </w:r>
      <w:proofErr w:type="spellEnd"/>
      <w:r w:rsidRPr="004E370F">
        <w:rPr>
          <w:sz w:val="28"/>
          <w:szCs w:val="28"/>
          <w:bdr w:val="none" w:sz="0" w:space="0" w:color="auto" w:frame="1"/>
        </w:rPr>
        <w:t>.</w:t>
      </w:r>
    </w:p>
    <w:p w:rsidR="0098575A" w:rsidRPr="004E370F" w:rsidRDefault="0098575A" w:rsidP="00687098">
      <w:pPr>
        <w:pStyle w:val="a4"/>
        <w:shd w:val="clear" w:color="auto" w:fill="FFFFFF"/>
        <w:spacing w:before="0" w:beforeAutospacing="0" w:after="0" w:afterAutospacing="0"/>
        <w:ind w:left="-15" w:firstLine="567"/>
        <w:jc w:val="both"/>
        <w:textAlignment w:val="baseline"/>
        <w:rPr>
          <w:rFonts w:ascii="Helvetica" w:hAnsi="Helvetica"/>
          <w:sz w:val="28"/>
          <w:szCs w:val="28"/>
        </w:rPr>
      </w:pPr>
      <w:proofErr w:type="spellStart"/>
      <w:r w:rsidRPr="004E370F">
        <w:rPr>
          <w:sz w:val="28"/>
          <w:szCs w:val="28"/>
          <w:bdr w:val="none" w:sz="0" w:space="0" w:color="auto" w:frame="1"/>
        </w:rPr>
        <w:t>Проведення</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транскордонних</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консультацій</w:t>
      </w:r>
      <w:proofErr w:type="spellEnd"/>
      <w:r w:rsidRPr="004E370F">
        <w:rPr>
          <w:sz w:val="28"/>
          <w:szCs w:val="28"/>
          <w:bdr w:val="none" w:sz="0" w:space="0" w:color="auto" w:frame="1"/>
        </w:rPr>
        <w:t xml:space="preserve"> не </w:t>
      </w:r>
      <w:proofErr w:type="spellStart"/>
      <w:r w:rsidRPr="004E370F">
        <w:rPr>
          <w:sz w:val="28"/>
          <w:szCs w:val="28"/>
          <w:bdr w:val="none" w:sz="0" w:space="0" w:color="auto" w:frame="1"/>
        </w:rPr>
        <w:t>потребу</w:t>
      </w:r>
      <w:proofErr w:type="gramStart"/>
      <w:r w:rsidRPr="004E370F">
        <w:rPr>
          <w:sz w:val="28"/>
          <w:szCs w:val="28"/>
          <w:bdr w:val="none" w:sz="0" w:space="0" w:color="auto" w:frame="1"/>
        </w:rPr>
        <w:t>є</w:t>
      </w:r>
      <w:proofErr w:type="spellEnd"/>
      <w:r w:rsidRPr="004E370F">
        <w:rPr>
          <w:sz w:val="28"/>
          <w:szCs w:val="28"/>
          <w:bdr w:val="none" w:sz="0" w:space="0" w:color="auto" w:frame="1"/>
        </w:rPr>
        <w:t>.</w:t>
      </w:r>
      <w:proofErr w:type="gramEnd"/>
    </w:p>
    <w:p w:rsidR="001972BA" w:rsidRPr="004E370F" w:rsidRDefault="0098575A" w:rsidP="00687098">
      <w:pPr>
        <w:pStyle w:val="a4"/>
        <w:shd w:val="clear" w:color="auto" w:fill="FFFFFF"/>
        <w:spacing w:before="0" w:beforeAutospacing="0" w:after="0" w:afterAutospacing="0"/>
        <w:ind w:left="-15" w:firstLine="567"/>
        <w:jc w:val="both"/>
        <w:textAlignment w:val="baseline"/>
        <w:rPr>
          <w:b/>
          <w:sz w:val="28"/>
          <w:szCs w:val="28"/>
        </w:rPr>
      </w:pPr>
      <w:proofErr w:type="gramStart"/>
      <w:r w:rsidRPr="004E370F">
        <w:rPr>
          <w:sz w:val="28"/>
          <w:szCs w:val="28"/>
          <w:bdr w:val="none" w:sz="0" w:space="0" w:color="auto" w:frame="1"/>
        </w:rPr>
        <w:t>З</w:t>
      </w:r>
      <w:proofErr w:type="gramEnd"/>
      <w:r w:rsidRPr="004E370F">
        <w:rPr>
          <w:sz w:val="28"/>
          <w:szCs w:val="28"/>
          <w:bdr w:val="none" w:sz="0" w:space="0" w:color="auto" w:frame="1"/>
        </w:rPr>
        <w:t xml:space="preserve"> </w:t>
      </w:r>
      <w:proofErr w:type="spellStart"/>
      <w:r w:rsidRPr="004E370F">
        <w:rPr>
          <w:sz w:val="28"/>
          <w:szCs w:val="28"/>
          <w:bdr w:val="none" w:sz="0" w:space="0" w:color="auto" w:frame="1"/>
        </w:rPr>
        <w:t>матеріалами</w:t>
      </w:r>
      <w:proofErr w:type="spellEnd"/>
      <w:r w:rsidRPr="004E370F">
        <w:rPr>
          <w:sz w:val="28"/>
          <w:szCs w:val="28"/>
          <w:bdr w:val="none" w:sz="0" w:space="0" w:color="auto" w:frame="1"/>
        </w:rPr>
        <w:t xml:space="preserve"> проекту документа державного </w:t>
      </w:r>
      <w:proofErr w:type="spellStart"/>
      <w:r w:rsidRPr="004E370F">
        <w:rPr>
          <w:sz w:val="28"/>
          <w:szCs w:val="28"/>
          <w:bdr w:val="none" w:sz="0" w:space="0" w:color="auto" w:frame="1"/>
        </w:rPr>
        <w:t>планування</w:t>
      </w:r>
      <w:proofErr w:type="spellEnd"/>
      <w:r w:rsidRPr="004E370F">
        <w:rPr>
          <w:sz w:val="28"/>
          <w:szCs w:val="28"/>
          <w:bdr w:val="none" w:sz="0" w:space="0" w:color="auto" w:frame="1"/>
        </w:rPr>
        <w:t xml:space="preserve"> та </w:t>
      </w:r>
      <w:proofErr w:type="spellStart"/>
      <w:r w:rsidRPr="004E370F">
        <w:rPr>
          <w:sz w:val="28"/>
          <w:szCs w:val="28"/>
          <w:bdr w:val="none" w:sz="0" w:space="0" w:color="auto" w:frame="1"/>
        </w:rPr>
        <w:t>звітом</w:t>
      </w:r>
      <w:proofErr w:type="spellEnd"/>
      <w:r w:rsidRPr="004E370F">
        <w:rPr>
          <w:sz w:val="28"/>
          <w:szCs w:val="28"/>
          <w:bdr w:val="none" w:sz="0" w:space="0" w:color="auto" w:frame="1"/>
        </w:rPr>
        <w:t xml:space="preserve"> про </w:t>
      </w:r>
      <w:proofErr w:type="spellStart"/>
      <w:r w:rsidRPr="004E370F">
        <w:rPr>
          <w:sz w:val="28"/>
          <w:szCs w:val="28"/>
          <w:bdr w:val="none" w:sz="0" w:space="0" w:color="auto" w:frame="1"/>
        </w:rPr>
        <w:t>стратегічну</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екологічну</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оцінку</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Розділ</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Охорона</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навколишнього</w:t>
      </w:r>
      <w:proofErr w:type="spellEnd"/>
      <w:r w:rsidRPr="004E370F">
        <w:rPr>
          <w:sz w:val="28"/>
          <w:szCs w:val="28"/>
          <w:bdr w:val="none" w:sz="0" w:space="0" w:color="auto" w:frame="1"/>
        </w:rPr>
        <w:t xml:space="preserve"> природного </w:t>
      </w:r>
      <w:proofErr w:type="spellStart"/>
      <w:r w:rsidRPr="004E370F">
        <w:rPr>
          <w:sz w:val="28"/>
          <w:szCs w:val="28"/>
          <w:bdr w:val="none" w:sz="0" w:space="0" w:color="auto" w:frame="1"/>
        </w:rPr>
        <w:t>середовища</w:t>
      </w:r>
      <w:proofErr w:type="spellEnd"/>
      <w:r w:rsidRPr="004E370F">
        <w:rPr>
          <w:sz w:val="28"/>
          <w:szCs w:val="28"/>
          <w:bdr w:val="none" w:sz="0" w:space="0" w:color="auto" w:frame="1"/>
        </w:rPr>
        <w:t>) проекту «</w:t>
      </w:r>
      <w:proofErr w:type="spellStart"/>
      <w:r w:rsidRPr="004E370F">
        <w:rPr>
          <w:sz w:val="28"/>
          <w:szCs w:val="28"/>
          <w:bdr w:val="none" w:sz="0" w:space="0" w:color="auto" w:frame="1"/>
        </w:rPr>
        <w:t>Детальний</w:t>
      </w:r>
      <w:proofErr w:type="spellEnd"/>
      <w:r w:rsidRPr="004E370F">
        <w:rPr>
          <w:sz w:val="28"/>
          <w:szCs w:val="28"/>
          <w:bdr w:val="none" w:sz="0" w:space="0" w:color="auto" w:frame="1"/>
        </w:rPr>
        <w:t xml:space="preserve"> план </w:t>
      </w:r>
      <w:proofErr w:type="spellStart"/>
      <w:r w:rsidRPr="004E370F">
        <w:rPr>
          <w:sz w:val="28"/>
          <w:szCs w:val="28"/>
          <w:bdr w:val="none" w:sz="0" w:space="0" w:color="auto" w:frame="1"/>
        </w:rPr>
        <w:t>території</w:t>
      </w:r>
      <w:proofErr w:type="spellEnd"/>
      <w:r w:rsidRPr="004E370F">
        <w:rPr>
          <w:sz w:val="28"/>
          <w:szCs w:val="28"/>
          <w:bdr w:val="none" w:sz="0" w:space="0" w:color="auto" w:frame="1"/>
        </w:rPr>
        <w:t xml:space="preserve"> </w:t>
      </w:r>
      <w:r w:rsidR="00E11841" w:rsidRPr="004E370F">
        <w:rPr>
          <w:bCs/>
          <w:color w:val="000000"/>
          <w:sz w:val="28"/>
          <w:szCs w:val="28"/>
          <w:bdr w:val="none" w:sz="0" w:space="0" w:color="auto" w:frame="1"/>
        </w:rPr>
        <w:t xml:space="preserve">в </w:t>
      </w:r>
      <w:proofErr w:type="spellStart"/>
      <w:r w:rsidR="00E11841" w:rsidRPr="004E370F">
        <w:rPr>
          <w:bCs/>
          <w:color w:val="000000"/>
          <w:sz w:val="28"/>
          <w:szCs w:val="28"/>
          <w:bdr w:val="none" w:sz="0" w:space="0" w:color="auto" w:frame="1"/>
        </w:rPr>
        <w:t>районі</w:t>
      </w:r>
      <w:proofErr w:type="spellEnd"/>
      <w:r w:rsidR="00E11841" w:rsidRPr="004E370F">
        <w:rPr>
          <w:bCs/>
          <w:color w:val="000000"/>
          <w:sz w:val="28"/>
          <w:szCs w:val="28"/>
          <w:bdr w:val="none" w:sz="0" w:space="0" w:color="auto" w:frame="1"/>
        </w:rPr>
        <w:t xml:space="preserve"> просп. Науки та </w:t>
      </w:r>
      <w:proofErr w:type="spellStart"/>
      <w:r w:rsidR="00E11841" w:rsidRPr="004E370F">
        <w:rPr>
          <w:bCs/>
          <w:color w:val="000000"/>
          <w:sz w:val="28"/>
          <w:szCs w:val="28"/>
          <w:bdr w:val="none" w:sz="0" w:space="0" w:color="auto" w:frame="1"/>
        </w:rPr>
        <w:t>вул</w:t>
      </w:r>
      <w:proofErr w:type="spellEnd"/>
      <w:r w:rsidR="00E11841" w:rsidRPr="004E370F">
        <w:rPr>
          <w:bCs/>
          <w:color w:val="000000"/>
          <w:sz w:val="28"/>
          <w:szCs w:val="28"/>
          <w:bdr w:val="none" w:sz="0" w:space="0" w:color="auto" w:frame="1"/>
        </w:rPr>
        <w:t xml:space="preserve">. </w:t>
      </w:r>
      <w:proofErr w:type="spellStart"/>
      <w:r w:rsidR="00E11841" w:rsidRPr="004E370F">
        <w:rPr>
          <w:bCs/>
          <w:color w:val="000000"/>
          <w:sz w:val="28"/>
          <w:szCs w:val="28"/>
          <w:bdr w:val="none" w:sz="0" w:space="0" w:color="auto" w:frame="1"/>
        </w:rPr>
        <w:t>Ягідної</w:t>
      </w:r>
      <w:proofErr w:type="spellEnd"/>
      <w:r w:rsidR="00E11841" w:rsidRPr="004E370F">
        <w:rPr>
          <w:bCs/>
          <w:color w:val="000000"/>
          <w:sz w:val="28"/>
          <w:szCs w:val="28"/>
          <w:bdr w:val="none" w:sz="0" w:space="0" w:color="auto" w:frame="1"/>
        </w:rPr>
        <w:t xml:space="preserve"> у </w:t>
      </w:r>
      <w:proofErr w:type="spellStart"/>
      <w:r w:rsidR="00E11841" w:rsidRPr="004E370F">
        <w:rPr>
          <w:bCs/>
          <w:color w:val="000000"/>
          <w:sz w:val="28"/>
          <w:szCs w:val="28"/>
          <w:bdr w:val="none" w:sz="0" w:space="0" w:color="auto" w:frame="1"/>
        </w:rPr>
        <w:t>Голосіївському</w:t>
      </w:r>
      <w:proofErr w:type="spellEnd"/>
      <w:r w:rsidR="00E11841" w:rsidRPr="004E370F">
        <w:rPr>
          <w:bCs/>
          <w:color w:val="000000"/>
          <w:sz w:val="28"/>
          <w:szCs w:val="28"/>
          <w:bdr w:val="none" w:sz="0" w:space="0" w:color="auto" w:frame="1"/>
        </w:rPr>
        <w:t xml:space="preserve">  </w:t>
      </w:r>
      <w:proofErr w:type="spellStart"/>
      <w:r w:rsidR="00E11841" w:rsidRPr="004E370F">
        <w:rPr>
          <w:bCs/>
          <w:color w:val="000000"/>
          <w:sz w:val="28"/>
          <w:szCs w:val="28"/>
          <w:bdr w:val="none" w:sz="0" w:space="0" w:color="auto" w:frame="1"/>
        </w:rPr>
        <w:t>районі</w:t>
      </w:r>
      <w:proofErr w:type="spellEnd"/>
      <w:r w:rsidR="00E11841" w:rsidRPr="004E370F">
        <w:rPr>
          <w:bCs/>
          <w:color w:val="000000"/>
          <w:sz w:val="28"/>
          <w:szCs w:val="28"/>
          <w:bdr w:val="none" w:sz="0" w:space="0" w:color="auto" w:frame="1"/>
        </w:rPr>
        <w:t xml:space="preserve"> м. </w:t>
      </w:r>
      <w:proofErr w:type="spellStart"/>
      <w:r w:rsidR="00E11841" w:rsidRPr="004E370F">
        <w:rPr>
          <w:bCs/>
          <w:color w:val="000000"/>
          <w:sz w:val="28"/>
          <w:szCs w:val="28"/>
          <w:bdr w:val="none" w:sz="0" w:space="0" w:color="auto" w:frame="1"/>
        </w:rPr>
        <w:t>Києва</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можна</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ознайомитись</w:t>
      </w:r>
      <w:proofErr w:type="spellEnd"/>
      <w:r w:rsidRPr="004E370F">
        <w:rPr>
          <w:sz w:val="28"/>
          <w:szCs w:val="28"/>
          <w:bdr w:val="none" w:sz="0" w:space="0" w:color="auto" w:frame="1"/>
        </w:rPr>
        <w:t xml:space="preserve"> на </w:t>
      </w:r>
      <w:proofErr w:type="spellStart"/>
      <w:r w:rsidRPr="004E370F">
        <w:rPr>
          <w:sz w:val="28"/>
          <w:szCs w:val="28"/>
          <w:bdr w:val="none" w:sz="0" w:space="0" w:color="auto" w:frame="1"/>
        </w:rPr>
        <w:t>офіційному</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сайті</w:t>
      </w:r>
      <w:proofErr w:type="spellEnd"/>
      <w:r w:rsidRPr="004E370F">
        <w:rPr>
          <w:sz w:val="28"/>
          <w:szCs w:val="28"/>
          <w:bdr w:val="none" w:sz="0" w:space="0" w:color="auto" w:frame="1"/>
        </w:rPr>
        <w:t xml:space="preserve"> Департаменту </w:t>
      </w:r>
      <w:proofErr w:type="spellStart"/>
      <w:r w:rsidRPr="004E370F">
        <w:rPr>
          <w:sz w:val="28"/>
          <w:szCs w:val="28"/>
          <w:bdr w:val="none" w:sz="0" w:space="0" w:color="auto" w:frame="1"/>
        </w:rPr>
        <w:t>містобудування</w:t>
      </w:r>
      <w:proofErr w:type="spellEnd"/>
      <w:r w:rsidRPr="004E370F">
        <w:rPr>
          <w:sz w:val="28"/>
          <w:szCs w:val="28"/>
          <w:bdr w:val="none" w:sz="0" w:space="0" w:color="auto" w:frame="1"/>
        </w:rPr>
        <w:t xml:space="preserve"> та </w:t>
      </w:r>
      <w:proofErr w:type="spellStart"/>
      <w:proofErr w:type="gramStart"/>
      <w:r w:rsidRPr="004E370F">
        <w:rPr>
          <w:sz w:val="28"/>
          <w:szCs w:val="28"/>
          <w:bdr w:val="none" w:sz="0" w:space="0" w:color="auto" w:frame="1"/>
        </w:rPr>
        <w:t>арх</w:t>
      </w:r>
      <w:proofErr w:type="gramEnd"/>
      <w:r w:rsidRPr="004E370F">
        <w:rPr>
          <w:sz w:val="28"/>
          <w:szCs w:val="28"/>
          <w:bdr w:val="none" w:sz="0" w:space="0" w:color="auto" w:frame="1"/>
        </w:rPr>
        <w:t>ітектури</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виконавчого</w:t>
      </w:r>
      <w:proofErr w:type="spellEnd"/>
      <w:r w:rsidRPr="004E370F">
        <w:rPr>
          <w:sz w:val="28"/>
          <w:szCs w:val="28"/>
          <w:bdr w:val="none" w:sz="0" w:space="0" w:color="auto" w:frame="1"/>
        </w:rPr>
        <w:t xml:space="preserve"> органу </w:t>
      </w:r>
      <w:proofErr w:type="spellStart"/>
      <w:r w:rsidRPr="004E370F">
        <w:rPr>
          <w:sz w:val="28"/>
          <w:szCs w:val="28"/>
          <w:bdr w:val="none" w:sz="0" w:space="0" w:color="auto" w:frame="1"/>
        </w:rPr>
        <w:t>Київської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міської</w:t>
      </w:r>
      <w:proofErr w:type="spellEnd"/>
      <w:r w:rsidRPr="004E370F">
        <w:rPr>
          <w:sz w:val="28"/>
          <w:szCs w:val="28"/>
          <w:bdr w:val="none" w:sz="0" w:space="0" w:color="auto" w:frame="1"/>
        </w:rPr>
        <w:t xml:space="preserve"> ради (</w:t>
      </w:r>
      <w:proofErr w:type="spellStart"/>
      <w:r w:rsidRPr="004E370F">
        <w:rPr>
          <w:sz w:val="28"/>
          <w:szCs w:val="28"/>
          <w:bdr w:val="none" w:sz="0" w:space="0" w:color="auto" w:frame="1"/>
        </w:rPr>
        <w:t>Київської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міської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державної</w:t>
      </w:r>
      <w:proofErr w:type="spellEnd"/>
      <w:r w:rsidRPr="004E370F">
        <w:rPr>
          <w:sz w:val="28"/>
          <w:szCs w:val="28"/>
          <w:bdr w:val="none" w:sz="0" w:space="0" w:color="auto" w:frame="1"/>
        </w:rPr>
        <w:t xml:space="preserve"> </w:t>
      </w:r>
      <w:proofErr w:type="spellStart"/>
      <w:r w:rsidRPr="004E370F">
        <w:rPr>
          <w:sz w:val="28"/>
          <w:szCs w:val="28"/>
          <w:bdr w:val="none" w:sz="0" w:space="0" w:color="auto" w:frame="1"/>
        </w:rPr>
        <w:t>адміністрації</w:t>
      </w:r>
      <w:proofErr w:type="spellEnd"/>
      <w:r w:rsidRPr="004E370F">
        <w:rPr>
          <w:sz w:val="28"/>
          <w:szCs w:val="28"/>
          <w:bdr w:val="none" w:sz="0" w:space="0" w:color="auto" w:frame="1"/>
        </w:rPr>
        <w:t xml:space="preserve">) за </w:t>
      </w:r>
      <w:proofErr w:type="spellStart"/>
      <w:r w:rsidRPr="004E370F">
        <w:rPr>
          <w:sz w:val="28"/>
          <w:szCs w:val="28"/>
          <w:bdr w:val="none" w:sz="0" w:space="0" w:color="auto" w:frame="1"/>
        </w:rPr>
        <w:t>посиланням</w:t>
      </w:r>
      <w:proofErr w:type="spellEnd"/>
      <w:r w:rsidR="00687098" w:rsidRPr="004E370F">
        <w:rPr>
          <w:color w:val="000000"/>
          <w:sz w:val="28"/>
          <w:szCs w:val="28"/>
          <w:bdr w:val="none" w:sz="0" w:space="0" w:color="auto" w:frame="1"/>
          <w:lang w:val="uk-UA"/>
        </w:rPr>
        <w:t xml:space="preserve">: </w:t>
      </w:r>
      <w:r w:rsidR="00687098" w:rsidRPr="004E370F">
        <w:rPr>
          <w:color w:val="000000"/>
          <w:sz w:val="28"/>
          <w:szCs w:val="28"/>
          <w:bdr w:val="none" w:sz="0" w:space="0" w:color="auto" w:frame="1"/>
        </w:rPr>
        <w:t>www.kga.gov.ua.</w:t>
      </w:r>
    </w:p>
    <w:sectPr w:rsidR="001972BA" w:rsidRPr="004E370F" w:rsidSect="0066651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P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3"/>
    <w:lvl w:ilvl="0">
      <w:start w:val="1"/>
      <w:numFmt w:val="bullet"/>
      <w:lvlText w:val=""/>
      <w:lvlJc w:val="left"/>
      <w:pPr>
        <w:tabs>
          <w:tab w:val="num" w:pos="1428"/>
        </w:tabs>
        <w:ind w:left="1428" w:hanging="360"/>
      </w:pPr>
      <w:rPr>
        <w:rFonts w:ascii="Symbol" w:hAnsi="Symbol" w:cs="Symbol"/>
      </w:rPr>
    </w:lvl>
  </w:abstractNum>
  <w:abstractNum w:abstractNumId="1">
    <w:nsid w:val="11BE4A27"/>
    <w:multiLevelType w:val="hybridMultilevel"/>
    <w:tmpl w:val="F500BA32"/>
    <w:lvl w:ilvl="0" w:tplc="C7EAE51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39A22B9A"/>
    <w:multiLevelType w:val="hybridMultilevel"/>
    <w:tmpl w:val="01F442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0990A24"/>
    <w:multiLevelType w:val="multilevel"/>
    <w:tmpl w:val="8DE4F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65332F"/>
    <w:multiLevelType w:val="hybridMultilevel"/>
    <w:tmpl w:val="A91E6186"/>
    <w:lvl w:ilvl="0" w:tplc="00000007">
      <w:start w:val="1"/>
      <w:numFmt w:val="bullet"/>
      <w:lvlText w:val=""/>
      <w:lvlJc w:val="left"/>
      <w:pPr>
        <w:ind w:left="1146" w:hanging="360"/>
      </w:pPr>
      <w:rPr>
        <w:rFonts w:ascii="Symbol" w:hAnsi="Symbol" w:cs="Symbol"/>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compat/>
  <w:rsids>
    <w:rsidRoot w:val="001330C2"/>
    <w:rsid w:val="000255C2"/>
    <w:rsid w:val="00030614"/>
    <w:rsid w:val="00076322"/>
    <w:rsid w:val="000D2D31"/>
    <w:rsid w:val="000E0A30"/>
    <w:rsid w:val="00116470"/>
    <w:rsid w:val="00126FFF"/>
    <w:rsid w:val="001330C2"/>
    <w:rsid w:val="001354CD"/>
    <w:rsid w:val="001544BF"/>
    <w:rsid w:val="00154B99"/>
    <w:rsid w:val="001665D7"/>
    <w:rsid w:val="00166FD5"/>
    <w:rsid w:val="001757CD"/>
    <w:rsid w:val="00190804"/>
    <w:rsid w:val="001972BA"/>
    <w:rsid w:val="001B1C3B"/>
    <w:rsid w:val="001B70FA"/>
    <w:rsid w:val="001C17EC"/>
    <w:rsid w:val="001D2A95"/>
    <w:rsid w:val="001D5A34"/>
    <w:rsid w:val="001E7342"/>
    <w:rsid w:val="001F6A27"/>
    <w:rsid w:val="002040CB"/>
    <w:rsid w:val="0020503E"/>
    <w:rsid w:val="00212FA6"/>
    <w:rsid w:val="002150C1"/>
    <w:rsid w:val="00217BD3"/>
    <w:rsid w:val="0023075A"/>
    <w:rsid w:val="002416F5"/>
    <w:rsid w:val="00245BBC"/>
    <w:rsid w:val="00262AFA"/>
    <w:rsid w:val="0027003D"/>
    <w:rsid w:val="00277C03"/>
    <w:rsid w:val="00282277"/>
    <w:rsid w:val="00283EC7"/>
    <w:rsid w:val="00291467"/>
    <w:rsid w:val="00295DCC"/>
    <w:rsid w:val="002C2112"/>
    <w:rsid w:val="002C24B9"/>
    <w:rsid w:val="002D494A"/>
    <w:rsid w:val="002E5387"/>
    <w:rsid w:val="003060EA"/>
    <w:rsid w:val="00325028"/>
    <w:rsid w:val="00326FF6"/>
    <w:rsid w:val="00356867"/>
    <w:rsid w:val="003618DA"/>
    <w:rsid w:val="0038175E"/>
    <w:rsid w:val="00390250"/>
    <w:rsid w:val="003B4CE4"/>
    <w:rsid w:val="003B5895"/>
    <w:rsid w:val="003B5C68"/>
    <w:rsid w:val="0040709C"/>
    <w:rsid w:val="00474617"/>
    <w:rsid w:val="004A23DC"/>
    <w:rsid w:val="004B0244"/>
    <w:rsid w:val="004B08FD"/>
    <w:rsid w:val="004C6283"/>
    <w:rsid w:val="004D6032"/>
    <w:rsid w:val="004E370F"/>
    <w:rsid w:val="004F1CB3"/>
    <w:rsid w:val="00532452"/>
    <w:rsid w:val="00572E18"/>
    <w:rsid w:val="005A6237"/>
    <w:rsid w:val="005B4D8E"/>
    <w:rsid w:val="005C6BC7"/>
    <w:rsid w:val="00641A0F"/>
    <w:rsid w:val="00642BC8"/>
    <w:rsid w:val="00662069"/>
    <w:rsid w:val="00666517"/>
    <w:rsid w:val="00676B6F"/>
    <w:rsid w:val="00687098"/>
    <w:rsid w:val="006A1C21"/>
    <w:rsid w:val="006B0DF7"/>
    <w:rsid w:val="006D4ECB"/>
    <w:rsid w:val="0073440D"/>
    <w:rsid w:val="0075677F"/>
    <w:rsid w:val="00762A81"/>
    <w:rsid w:val="00762FA8"/>
    <w:rsid w:val="00765881"/>
    <w:rsid w:val="00781C77"/>
    <w:rsid w:val="007A3F58"/>
    <w:rsid w:val="007D3F7D"/>
    <w:rsid w:val="007D60A4"/>
    <w:rsid w:val="007E1339"/>
    <w:rsid w:val="0081406A"/>
    <w:rsid w:val="008B0A56"/>
    <w:rsid w:val="008C3CB7"/>
    <w:rsid w:val="008C6CDD"/>
    <w:rsid w:val="008D796B"/>
    <w:rsid w:val="008E0BE7"/>
    <w:rsid w:val="00912468"/>
    <w:rsid w:val="00912FEA"/>
    <w:rsid w:val="00941F6E"/>
    <w:rsid w:val="009477D4"/>
    <w:rsid w:val="009540D1"/>
    <w:rsid w:val="00977478"/>
    <w:rsid w:val="0098575A"/>
    <w:rsid w:val="009900F1"/>
    <w:rsid w:val="0099232F"/>
    <w:rsid w:val="009B64D1"/>
    <w:rsid w:val="00A2139F"/>
    <w:rsid w:val="00A3251E"/>
    <w:rsid w:val="00A36977"/>
    <w:rsid w:val="00A44E45"/>
    <w:rsid w:val="00A44ED4"/>
    <w:rsid w:val="00A45530"/>
    <w:rsid w:val="00A52AB8"/>
    <w:rsid w:val="00A63DCB"/>
    <w:rsid w:val="00A73604"/>
    <w:rsid w:val="00A96BE9"/>
    <w:rsid w:val="00AA117E"/>
    <w:rsid w:val="00AB448D"/>
    <w:rsid w:val="00B1111C"/>
    <w:rsid w:val="00B13A65"/>
    <w:rsid w:val="00B273A8"/>
    <w:rsid w:val="00B74E56"/>
    <w:rsid w:val="00BB6B5A"/>
    <w:rsid w:val="00BC2E49"/>
    <w:rsid w:val="00C06913"/>
    <w:rsid w:val="00C20C34"/>
    <w:rsid w:val="00C31FD2"/>
    <w:rsid w:val="00C62046"/>
    <w:rsid w:val="00C7396A"/>
    <w:rsid w:val="00C771E9"/>
    <w:rsid w:val="00C84141"/>
    <w:rsid w:val="00C91A26"/>
    <w:rsid w:val="00C92776"/>
    <w:rsid w:val="00CA72D6"/>
    <w:rsid w:val="00CB67CD"/>
    <w:rsid w:val="00CF4554"/>
    <w:rsid w:val="00CF58CC"/>
    <w:rsid w:val="00D259A2"/>
    <w:rsid w:val="00D327C0"/>
    <w:rsid w:val="00D47F9D"/>
    <w:rsid w:val="00D53EEC"/>
    <w:rsid w:val="00D7090A"/>
    <w:rsid w:val="00D907B6"/>
    <w:rsid w:val="00DC54B9"/>
    <w:rsid w:val="00DD704B"/>
    <w:rsid w:val="00E057AA"/>
    <w:rsid w:val="00E11841"/>
    <w:rsid w:val="00E203FB"/>
    <w:rsid w:val="00E42A55"/>
    <w:rsid w:val="00E6516C"/>
    <w:rsid w:val="00E71EC2"/>
    <w:rsid w:val="00E806C6"/>
    <w:rsid w:val="00E97805"/>
    <w:rsid w:val="00EB52F5"/>
    <w:rsid w:val="00EC1977"/>
    <w:rsid w:val="00EC227F"/>
    <w:rsid w:val="00ED5319"/>
    <w:rsid w:val="00EE2005"/>
    <w:rsid w:val="00EF1ED2"/>
    <w:rsid w:val="00EF75EB"/>
    <w:rsid w:val="00F22F63"/>
    <w:rsid w:val="00F62EC8"/>
    <w:rsid w:val="00F65E3E"/>
    <w:rsid w:val="00F822E3"/>
    <w:rsid w:val="00FB3C70"/>
    <w:rsid w:val="00FD3E41"/>
    <w:rsid w:val="00FF0D0D"/>
    <w:rsid w:val="00FF4B86"/>
    <w:rsid w:val="00FF6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1330C2"/>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1330C2"/>
    <w:rPr>
      <w:color w:val="0000FF"/>
      <w:u w:val="single"/>
    </w:rPr>
  </w:style>
  <w:style w:type="paragraph" w:styleId="a4">
    <w:name w:val="Normal (Web)"/>
    <w:basedOn w:val="a"/>
    <w:uiPriority w:val="99"/>
    <w:rsid w:val="001330C2"/>
    <w:pPr>
      <w:spacing w:before="100" w:beforeAutospacing="1" w:after="100" w:afterAutospacing="1"/>
    </w:pPr>
  </w:style>
  <w:style w:type="character" w:customStyle="1" w:styleId="apple-converted-space">
    <w:name w:val="apple-converted-space"/>
    <w:basedOn w:val="a0"/>
    <w:rsid w:val="001330C2"/>
  </w:style>
  <w:style w:type="paragraph" w:customStyle="1" w:styleId="1">
    <w:name w:val="Стиль1"/>
    <w:basedOn w:val="a"/>
    <w:autoRedefine/>
    <w:rsid w:val="003618DA"/>
    <w:pPr>
      <w:ind w:firstLine="709"/>
      <w:jc w:val="both"/>
    </w:pPr>
    <w:rPr>
      <w:sz w:val="28"/>
      <w:szCs w:val="28"/>
      <w:shd w:val="clear" w:color="auto" w:fill="FFFFFF"/>
      <w:lang w:val="uk-UA"/>
    </w:rPr>
  </w:style>
  <w:style w:type="paragraph" w:customStyle="1" w:styleId="3">
    <w:name w:val="Знак Знак3 Знак Знак"/>
    <w:basedOn w:val="a"/>
    <w:rsid w:val="002416F5"/>
    <w:rPr>
      <w:rFonts w:ascii="Verdana" w:hAnsi="Verdana" w:cs="Verdana"/>
      <w:sz w:val="20"/>
      <w:szCs w:val="20"/>
      <w:lang w:val="en-US" w:eastAsia="en-US"/>
    </w:rPr>
  </w:style>
  <w:style w:type="character" w:customStyle="1" w:styleId="20">
    <w:name w:val="Заголовок 2 Знак"/>
    <w:link w:val="2"/>
    <w:uiPriority w:val="9"/>
    <w:rsid w:val="006D4ECB"/>
    <w:rPr>
      <w:b/>
      <w:bCs/>
      <w:sz w:val="36"/>
      <w:szCs w:val="36"/>
      <w:lang w:val="ru-RU" w:eastAsia="ru-RU"/>
    </w:rPr>
  </w:style>
  <w:style w:type="character" w:styleId="a5">
    <w:name w:val="Emphasis"/>
    <w:uiPriority w:val="20"/>
    <w:qFormat/>
    <w:rsid w:val="00E11841"/>
    <w:rPr>
      <w:i/>
      <w:iCs/>
    </w:rPr>
  </w:style>
</w:styles>
</file>

<file path=word/webSettings.xml><?xml version="1.0" encoding="utf-8"?>
<w:webSettings xmlns:r="http://schemas.openxmlformats.org/officeDocument/2006/relationships" xmlns:w="http://schemas.openxmlformats.org/wordprocessingml/2006/main">
  <w:divs>
    <w:div w:id="593440199">
      <w:bodyDiv w:val="1"/>
      <w:marLeft w:val="0"/>
      <w:marRight w:val="0"/>
      <w:marTop w:val="0"/>
      <w:marBottom w:val="0"/>
      <w:divBdr>
        <w:top w:val="none" w:sz="0" w:space="0" w:color="auto"/>
        <w:left w:val="none" w:sz="0" w:space="0" w:color="auto"/>
        <w:bottom w:val="none" w:sz="0" w:space="0" w:color="auto"/>
        <w:right w:val="none" w:sz="0" w:space="0" w:color="auto"/>
      </w:divBdr>
    </w:div>
    <w:div w:id="735475788">
      <w:bodyDiv w:val="1"/>
      <w:marLeft w:val="0"/>
      <w:marRight w:val="0"/>
      <w:marTop w:val="0"/>
      <w:marBottom w:val="0"/>
      <w:divBdr>
        <w:top w:val="none" w:sz="0" w:space="0" w:color="auto"/>
        <w:left w:val="none" w:sz="0" w:space="0" w:color="auto"/>
        <w:bottom w:val="none" w:sz="0" w:space="0" w:color="auto"/>
        <w:right w:val="none" w:sz="0" w:space="0" w:color="auto"/>
      </w:divBdr>
    </w:div>
    <w:div w:id="748505971">
      <w:bodyDiv w:val="1"/>
      <w:marLeft w:val="0"/>
      <w:marRight w:val="0"/>
      <w:marTop w:val="0"/>
      <w:marBottom w:val="0"/>
      <w:divBdr>
        <w:top w:val="none" w:sz="0" w:space="0" w:color="auto"/>
        <w:left w:val="none" w:sz="0" w:space="0" w:color="auto"/>
        <w:bottom w:val="none" w:sz="0" w:space="0" w:color="auto"/>
        <w:right w:val="none" w:sz="0" w:space="0" w:color="auto"/>
      </w:divBdr>
    </w:div>
    <w:div w:id="904606497">
      <w:bodyDiv w:val="1"/>
      <w:marLeft w:val="0"/>
      <w:marRight w:val="0"/>
      <w:marTop w:val="0"/>
      <w:marBottom w:val="0"/>
      <w:divBdr>
        <w:top w:val="none" w:sz="0" w:space="0" w:color="auto"/>
        <w:left w:val="none" w:sz="0" w:space="0" w:color="auto"/>
        <w:bottom w:val="none" w:sz="0" w:space="0" w:color="auto"/>
        <w:right w:val="none" w:sz="0" w:space="0" w:color="auto"/>
      </w:divBdr>
    </w:div>
    <w:div w:id="930163464">
      <w:bodyDiv w:val="1"/>
      <w:marLeft w:val="0"/>
      <w:marRight w:val="0"/>
      <w:marTop w:val="0"/>
      <w:marBottom w:val="0"/>
      <w:divBdr>
        <w:top w:val="none" w:sz="0" w:space="0" w:color="auto"/>
        <w:left w:val="none" w:sz="0" w:space="0" w:color="auto"/>
        <w:bottom w:val="none" w:sz="0" w:space="0" w:color="auto"/>
        <w:right w:val="none" w:sz="0" w:space="0" w:color="auto"/>
      </w:divBdr>
    </w:div>
    <w:div w:id="958604091">
      <w:bodyDiv w:val="1"/>
      <w:marLeft w:val="0"/>
      <w:marRight w:val="0"/>
      <w:marTop w:val="0"/>
      <w:marBottom w:val="0"/>
      <w:divBdr>
        <w:top w:val="none" w:sz="0" w:space="0" w:color="auto"/>
        <w:left w:val="none" w:sz="0" w:space="0" w:color="auto"/>
        <w:bottom w:val="none" w:sz="0" w:space="0" w:color="auto"/>
        <w:right w:val="none" w:sz="0" w:space="0" w:color="auto"/>
      </w:divBdr>
    </w:div>
    <w:div w:id="965702933">
      <w:bodyDiv w:val="1"/>
      <w:marLeft w:val="0"/>
      <w:marRight w:val="0"/>
      <w:marTop w:val="0"/>
      <w:marBottom w:val="0"/>
      <w:divBdr>
        <w:top w:val="none" w:sz="0" w:space="0" w:color="auto"/>
        <w:left w:val="none" w:sz="0" w:space="0" w:color="auto"/>
        <w:bottom w:val="none" w:sz="0" w:space="0" w:color="auto"/>
        <w:right w:val="none" w:sz="0" w:space="0" w:color="auto"/>
      </w:divBdr>
    </w:div>
    <w:div w:id="1036394483">
      <w:bodyDiv w:val="1"/>
      <w:marLeft w:val="0"/>
      <w:marRight w:val="0"/>
      <w:marTop w:val="0"/>
      <w:marBottom w:val="0"/>
      <w:divBdr>
        <w:top w:val="none" w:sz="0" w:space="0" w:color="auto"/>
        <w:left w:val="none" w:sz="0" w:space="0" w:color="auto"/>
        <w:bottom w:val="none" w:sz="0" w:space="0" w:color="auto"/>
        <w:right w:val="none" w:sz="0" w:space="0" w:color="auto"/>
      </w:divBdr>
    </w:div>
    <w:div w:id="1120875827">
      <w:bodyDiv w:val="1"/>
      <w:marLeft w:val="0"/>
      <w:marRight w:val="0"/>
      <w:marTop w:val="0"/>
      <w:marBottom w:val="0"/>
      <w:divBdr>
        <w:top w:val="none" w:sz="0" w:space="0" w:color="auto"/>
        <w:left w:val="none" w:sz="0" w:space="0" w:color="auto"/>
        <w:bottom w:val="none" w:sz="0" w:space="0" w:color="auto"/>
        <w:right w:val="none" w:sz="0" w:space="0" w:color="auto"/>
      </w:divBdr>
    </w:div>
    <w:div w:id="1337459745">
      <w:bodyDiv w:val="1"/>
      <w:marLeft w:val="0"/>
      <w:marRight w:val="0"/>
      <w:marTop w:val="0"/>
      <w:marBottom w:val="0"/>
      <w:divBdr>
        <w:top w:val="none" w:sz="0" w:space="0" w:color="auto"/>
        <w:left w:val="none" w:sz="0" w:space="0" w:color="auto"/>
        <w:bottom w:val="none" w:sz="0" w:space="0" w:color="auto"/>
        <w:right w:val="none" w:sz="0" w:space="0" w:color="auto"/>
      </w:divBdr>
    </w:div>
    <w:div w:id="1345858825">
      <w:bodyDiv w:val="1"/>
      <w:marLeft w:val="0"/>
      <w:marRight w:val="0"/>
      <w:marTop w:val="0"/>
      <w:marBottom w:val="0"/>
      <w:divBdr>
        <w:top w:val="none" w:sz="0" w:space="0" w:color="auto"/>
        <w:left w:val="none" w:sz="0" w:space="0" w:color="auto"/>
        <w:bottom w:val="none" w:sz="0" w:space="0" w:color="auto"/>
        <w:right w:val="none" w:sz="0" w:space="0" w:color="auto"/>
      </w:divBdr>
    </w:div>
    <w:div w:id="1354377412">
      <w:bodyDiv w:val="1"/>
      <w:marLeft w:val="0"/>
      <w:marRight w:val="0"/>
      <w:marTop w:val="0"/>
      <w:marBottom w:val="0"/>
      <w:divBdr>
        <w:top w:val="none" w:sz="0" w:space="0" w:color="auto"/>
        <w:left w:val="none" w:sz="0" w:space="0" w:color="auto"/>
        <w:bottom w:val="none" w:sz="0" w:space="0" w:color="auto"/>
        <w:right w:val="none" w:sz="0" w:space="0" w:color="auto"/>
      </w:divBdr>
    </w:div>
    <w:div w:id="1525442841">
      <w:bodyDiv w:val="1"/>
      <w:marLeft w:val="0"/>
      <w:marRight w:val="0"/>
      <w:marTop w:val="0"/>
      <w:marBottom w:val="0"/>
      <w:divBdr>
        <w:top w:val="none" w:sz="0" w:space="0" w:color="auto"/>
        <w:left w:val="none" w:sz="0" w:space="0" w:color="auto"/>
        <w:bottom w:val="none" w:sz="0" w:space="0" w:color="auto"/>
        <w:right w:val="none" w:sz="0" w:space="0" w:color="auto"/>
      </w:divBdr>
    </w:div>
    <w:div w:id="1752770824">
      <w:bodyDiv w:val="1"/>
      <w:marLeft w:val="0"/>
      <w:marRight w:val="0"/>
      <w:marTop w:val="0"/>
      <w:marBottom w:val="0"/>
      <w:divBdr>
        <w:top w:val="none" w:sz="0" w:space="0" w:color="auto"/>
        <w:left w:val="none" w:sz="0" w:space="0" w:color="auto"/>
        <w:bottom w:val="none" w:sz="0" w:space="0" w:color="auto"/>
        <w:right w:val="none" w:sz="0" w:space="0" w:color="auto"/>
      </w:divBdr>
    </w:div>
    <w:div w:id="200430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g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Громадські слухання проекту Генерального плану м</vt:lpstr>
    </vt:vector>
  </TitlesOfParts>
  <Company>Организация</Company>
  <LinksUpToDate>false</LinksUpToDate>
  <CharactersWithSpaces>8436</CharactersWithSpaces>
  <SharedDoc>false</SharedDoc>
  <HLinks>
    <vt:vector size="6" baseType="variant">
      <vt:variant>
        <vt:i4>4456485</vt:i4>
      </vt:variant>
      <vt:variant>
        <vt:i4>0</vt:i4>
      </vt:variant>
      <vt:variant>
        <vt:i4>0</vt:i4>
      </vt:variant>
      <vt:variant>
        <vt:i4>5</vt:i4>
      </vt:variant>
      <vt:variant>
        <vt:lpwstr>mailto:info@kga.gov.ua.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Громадські слухання проекту Генерального плану м</dc:title>
  <dc:creator>Petryk</dc:creator>
  <cp:lastModifiedBy>litvin</cp:lastModifiedBy>
  <cp:revision>2</cp:revision>
  <cp:lastPrinted>2015-07-06T11:27:00Z</cp:lastPrinted>
  <dcterms:created xsi:type="dcterms:W3CDTF">2019-08-06T08:13:00Z</dcterms:created>
  <dcterms:modified xsi:type="dcterms:W3CDTF">2019-08-06T08:13:00Z</dcterms:modified>
</cp:coreProperties>
</file>