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11984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227132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17929 </w:t>
      </w:r>
      <w:r w:rsidRPr="007728C7">
        <w:rPr>
          <w:sz w:val="28"/>
          <w:szCs w:val="28"/>
        </w:rPr>
        <w:t>киян одужало.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406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(187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219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77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49</w:t>
      </w:r>
      <w:r w:rsidRPr="007728C7">
        <w:rPr>
          <w:sz w:val="28"/>
          <w:szCs w:val="28"/>
        </w:rPr>
        <w:t>;</w:t>
      </w:r>
    </w:p>
    <w:p w:rsidR="003719A2" w:rsidRPr="007728C7" w:rsidRDefault="003719A2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3719A2" w:rsidRPr="003E7E18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489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38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32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7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3719A2" w:rsidRPr="007E3B69" w:rsidRDefault="003719A2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344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70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</w:rPr>
        <w:t>48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429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3719A2" w:rsidRDefault="003719A2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9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156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ів</w:t>
      </w:r>
      <w:r>
        <w:rPr>
          <w:sz w:val="28"/>
          <w:szCs w:val="28"/>
        </w:rPr>
        <w:t xml:space="preserve">, а всього з початку роботи мобільних бригад – 233771. </w:t>
      </w:r>
      <w:bookmarkStart w:id="0" w:name="_GoBack"/>
      <w:bookmarkEnd w:id="0"/>
    </w:p>
    <w:p w:rsidR="003719A2" w:rsidRDefault="003719A2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9 вересня захворювання на COVID-19 зафіксовано у 6005 медичних та інших працівників закладів охорони здоров’я: 4182 з них (1,9% від усіх захворівших киян) з них заразилися, виконуючи професійні обов’язки, 1823 у побуті. 0 лікується стаціонарно. 5955 одужали.</w:t>
      </w:r>
    </w:p>
    <w:p w:rsidR="003719A2" w:rsidRPr="007728C7" w:rsidRDefault="003719A2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Pr="007728C7" w:rsidRDefault="003719A2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3719A2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3719A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719A2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Pr="00657B29" w:rsidRDefault="003719A2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719A2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33%</w:t>
            </w:r>
          </w:p>
        </w:tc>
      </w:tr>
      <w:tr w:rsidR="003719A2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Default="003719A2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19A2" w:rsidRPr="00476521" w:rsidRDefault="003719A2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48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3719A2" w:rsidRDefault="003719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3719A2" w:rsidRDefault="003719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719A2" w:rsidRDefault="00371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3719A2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A2" w:rsidRDefault="003719A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3719A2" w:rsidRDefault="003719A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A2" w:rsidRDefault="003719A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A2" w:rsidRDefault="003719A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3719A2" w:rsidRDefault="003719A2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A2" w:rsidRDefault="003719A2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25BE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1075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2021-09-10T05:43:00Z</dcterms:created>
  <dcterms:modified xsi:type="dcterms:W3CDTF">2021-09-10T05:53:00Z</dcterms:modified>
</cp:coreProperties>
</file>