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711984">
        <w:rPr>
          <w:sz w:val="28"/>
          <w:szCs w:val="28"/>
          <w:lang w:val="ru-RU"/>
        </w:rPr>
        <w:t>1</w:t>
      </w:r>
      <w:r w:rsidRPr="00310248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228714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18725 </w:t>
      </w:r>
      <w:r w:rsidRPr="007728C7">
        <w:rPr>
          <w:sz w:val="28"/>
          <w:szCs w:val="28"/>
        </w:rPr>
        <w:t>киян одужало.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441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(174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267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115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>;</w:t>
      </w:r>
    </w:p>
    <w:p w:rsidR="009149F6" w:rsidRPr="007728C7" w:rsidRDefault="009149F6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9149F6" w:rsidRPr="003E7E18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543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35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48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16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9149F6" w:rsidRPr="007E3B69" w:rsidRDefault="009149F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360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7</w:t>
      </w:r>
      <w:r w:rsidRPr="00310248">
        <w:rPr>
          <w:sz w:val="28"/>
          <w:szCs w:val="28"/>
          <w:lang w:val="ru-RU"/>
        </w:rPr>
        <w:t>6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 w:rsidRPr="00310248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 w:rsidRPr="00310248">
        <w:rPr>
          <w:sz w:val="28"/>
          <w:szCs w:val="28"/>
          <w:lang w:val="ru-RU"/>
        </w:rPr>
        <w:t>6</w:t>
      </w:r>
      <w:r w:rsidRPr="00356449">
        <w:rPr>
          <w:sz w:val="28"/>
          <w:szCs w:val="28"/>
          <w:lang w:val="ru-RU"/>
        </w:rPr>
        <w:t>3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4</w:t>
      </w:r>
      <w:r>
        <w:rPr>
          <w:sz w:val="28"/>
          <w:szCs w:val="28"/>
          <w:lang w:val="en-US"/>
        </w:rPr>
        <w:t>37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9149F6" w:rsidRDefault="009149F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14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80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ів</w:t>
      </w:r>
      <w:r>
        <w:rPr>
          <w:sz w:val="28"/>
          <w:szCs w:val="28"/>
        </w:rPr>
        <w:t xml:space="preserve">, а всього з початку роботи мобільних бригад – 233993. </w:t>
      </w:r>
      <w:bookmarkStart w:id="0" w:name="_GoBack"/>
      <w:bookmarkEnd w:id="0"/>
    </w:p>
    <w:p w:rsidR="009149F6" w:rsidRDefault="009149F6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14 вересня захворювання на COVID-19 зафіксовано у 6007 медичних та інших працівників закладів охорони здоров’я: 4183 з них (1,9% від усіх захворівших киян) з них заразилися, виконуючи професійні обов’язки, 1824 у побуті. 0 лікується стаціонарно. 5955 одужали.</w:t>
      </w:r>
    </w:p>
    <w:p w:rsidR="009149F6" w:rsidRPr="007728C7" w:rsidRDefault="009149F6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Pr="007728C7" w:rsidRDefault="009149F6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Pr="007728C7" w:rsidRDefault="009149F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Pr="007728C7" w:rsidRDefault="009149F6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Pr="007728C7" w:rsidRDefault="009149F6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9149F6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9149F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9F6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Pr="00657B29" w:rsidRDefault="009149F6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43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9149F6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41%</w:t>
            </w:r>
          </w:p>
        </w:tc>
      </w:tr>
      <w:tr w:rsidR="009149F6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Default="009149F6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149F6" w:rsidRPr="00476521" w:rsidRDefault="009149F6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9149F6" w:rsidRDefault="009149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9149F6" w:rsidRDefault="009149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9149F6" w:rsidRDefault="009149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9149F6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9F6" w:rsidRDefault="009149F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9149F6" w:rsidRDefault="009149F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F6" w:rsidRDefault="009149F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9F6" w:rsidRDefault="009149F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9149F6" w:rsidRDefault="009149F6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9F6" w:rsidRDefault="009149F6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A7DC6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10248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449"/>
    <w:rsid w:val="00356788"/>
    <w:rsid w:val="00356B55"/>
    <w:rsid w:val="0036513D"/>
    <w:rsid w:val="003652B9"/>
    <w:rsid w:val="003657EB"/>
    <w:rsid w:val="003719A2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A72C1"/>
    <w:rsid w:val="003B26C5"/>
    <w:rsid w:val="003B5C10"/>
    <w:rsid w:val="003C0BEB"/>
    <w:rsid w:val="003C175B"/>
    <w:rsid w:val="003C3183"/>
    <w:rsid w:val="003C4ECD"/>
    <w:rsid w:val="003C5F47"/>
    <w:rsid w:val="003C6030"/>
    <w:rsid w:val="003C66B9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881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0E7B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3224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D4717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11F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2B54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6E0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07275"/>
    <w:rsid w:val="00C07BAC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2D50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0770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9AF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64A4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0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1077</Words>
  <Characters>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4</cp:revision>
  <dcterms:created xsi:type="dcterms:W3CDTF">2021-09-15T05:23:00Z</dcterms:created>
  <dcterms:modified xsi:type="dcterms:W3CDTF">2021-09-15T05:29:00Z</dcterms:modified>
</cp:coreProperties>
</file>