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B6" w:rsidRPr="00B469F7" w:rsidRDefault="00E058B6" w:rsidP="005416E9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</w:p>
    <w:p w:rsidR="00E058B6" w:rsidRPr="005416E9" w:rsidRDefault="00E058B6" w:rsidP="005416E9">
      <w:pPr>
        <w:jc w:val="center"/>
        <w:rPr>
          <w:sz w:val="32"/>
          <w:szCs w:val="32"/>
          <w:lang w:val="uk-UA"/>
        </w:rPr>
      </w:pPr>
      <w:r w:rsidRPr="005416E9">
        <w:rPr>
          <w:sz w:val="32"/>
          <w:szCs w:val="32"/>
          <w:lang w:val="uk-UA"/>
        </w:rPr>
        <w:t>Критерії</w:t>
      </w:r>
    </w:p>
    <w:p w:rsidR="00E058B6" w:rsidRDefault="00E058B6" w:rsidP="005416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відповідності закладів охорони здоров’я щодо проведення якісних </w:t>
      </w:r>
      <w:r w:rsidRPr="005E5E35">
        <w:rPr>
          <w:bCs/>
          <w:sz w:val="28"/>
          <w:szCs w:val="28"/>
          <w:lang w:val="uk-UA"/>
        </w:rPr>
        <w:t>профілактичних медичних оглядів працюючих в шкідливих та небезпечних умовах праці</w:t>
      </w:r>
    </w:p>
    <w:p w:rsidR="00E058B6" w:rsidRPr="005F2C3D" w:rsidRDefault="00E058B6" w:rsidP="005416E9">
      <w:pPr>
        <w:jc w:val="center"/>
        <w:rPr>
          <w:lang w:val="uk-UA"/>
        </w:rPr>
      </w:pPr>
      <w:r>
        <w:rPr>
          <w:lang w:val="uk-UA"/>
        </w:rPr>
        <w:t>(</w:t>
      </w:r>
      <w:r w:rsidRPr="005416E9">
        <w:rPr>
          <w:lang w:val="uk-UA"/>
        </w:rPr>
        <w:t xml:space="preserve">розроблено на підставі </w:t>
      </w:r>
      <w:r w:rsidRPr="005F2C3D">
        <w:rPr>
          <w:lang w:val="uk-UA"/>
        </w:rPr>
        <w:t>наказу Міністерства охорони здоров'я України від 21 травня 2007 року № 246 "Про затвердження Порядку проведення медичних оглядів працівників певних категорій", зареєстрованого в Міністерстві юстиції України 23 липня 2007 року №</w:t>
      </w:r>
      <w:r>
        <w:t> </w:t>
      </w:r>
      <w:r w:rsidRPr="005F2C3D">
        <w:rPr>
          <w:lang w:val="uk-UA"/>
        </w:rPr>
        <w:t>846/1411</w:t>
      </w:r>
      <w:r>
        <w:rPr>
          <w:lang w:val="uk-UA"/>
        </w:rPr>
        <w:t>3, на виконання  пункту 22)</w:t>
      </w:r>
      <w:r w:rsidRPr="005F2C3D">
        <w:rPr>
          <w:lang w:val="uk-UA"/>
        </w:rPr>
        <w:t>.</w:t>
      </w:r>
    </w:p>
    <w:p w:rsidR="00E058B6" w:rsidRPr="005F2C3D" w:rsidRDefault="00E058B6" w:rsidP="005416E9">
      <w:pPr>
        <w:jc w:val="center"/>
        <w:rPr>
          <w:lang w:val="uk-UA"/>
        </w:rPr>
      </w:pPr>
    </w:p>
    <w:p w:rsidR="00E058B6" w:rsidRPr="005F2C3D" w:rsidRDefault="00E058B6" w:rsidP="00556C93">
      <w:pPr>
        <w:jc w:val="center"/>
        <w:rPr>
          <w:lang w:val="uk-UA"/>
        </w:rPr>
      </w:pPr>
    </w:p>
    <w:p w:rsidR="00E058B6" w:rsidRPr="005F2C3D" w:rsidRDefault="00E058B6" w:rsidP="00556C9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КНП «Київська міська клінічна лікарня №1»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2072"/>
        <w:gridCol w:w="1855"/>
        <w:gridCol w:w="2582"/>
        <w:gridCol w:w="3186"/>
      </w:tblGrid>
      <w:tr w:rsidR="00E058B6" w:rsidTr="00556C93">
        <w:tc>
          <w:tcPr>
            <w:tcW w:w="10422" w:type="dxa"/>
            <w:gridSpan w:val="5"/>
          </w:tcPr>
          <w:p w:rsidR="00E058B6" w:rsidRPr="00D13910" w:rsidRDefault="00E058B6" w:rsidP="00556C93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  <w:r w:rsidRPr="00D13910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Відомості</w:t>
            </w:r>
            <w:r w:rsidRPr="00D13910">
              <w:rPr>
                <w:rStyle w:val="apple-converted-space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D13910">
              <w:rPr>
                <w:color w:val="000000"/>
                <w:sz w:val="19"/>
                <w:szCs w:val="19"/>
              </w:rPr>
              <w:br/>
            </w:r>
            <w:r w:rsidRPr="00D13910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суб'єкта господарювання про наявність нормативно-право</w:t>
            </w:r>
            <w:r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вих документів</w:t>
            </w:r>
            <w:r w:rsidRPr="00D13910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  <w:r w:rsidRPr="00D13910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(2.1</w:t>
            </w:r>
            <w:r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.)</w:t>
            </w:r>
          </w:p>
          <w:p w:rsidR="00E058B6" w:rsidRDefault="00E058B6" w:rsidP="00556C93"/>
        </w:tc>
      </w:tr>
      <w:tr w:rsidR="00E058B6" w:rsidTr="00556C93">
        <w:tc>
          <w:tcPr>
            <w:tcW w:w="727" w:type="dxa"/>
          </w:tcPr>
          <w:p w:rsidR="00E058B6" w:rsidRDefault="00E058B6" w:rsidP="00556C93">
            <w:r>
              <w:t>№п/п</w:t>
            </w:r>
          </w:p>
        </w:tc>
        <w:tc>
          <w:tcPr>
            <w:tcW w:w="3120" w:type="dxa"/>
          </w:tcPr>
          <w:p w:rsidR="00E058B6" w:rsidRDefault="00E058B6" w:rsidP="00556C93">
            <w:pPr>
              <w:jc w:val="center"/>
            </w:pPr>
            <w:r>
              <w:t>Назва документа</w:t>
            </w:r>
          </w:p>
        </w:tc>
        <w:tc>
          <w:tcPr>
            <w:tcW w:w="1921" w:type="dxa"/>
          </w:tcPr>
          <w:p w:rsidR="00E058B6" w:rsidRPr="00D13910" w:rsidRDefault="00E058B6" w:rsidP="00556C93">
            <w:pPr>
              <w:rPr>
                <w:lang w:val="uk-UA"/>
              </w:rPr>
            </w:pPr>
            <w:r>
              <w:t>Номер та Серія</w:t>
            </w:r>
          </w:p>
        </w:tc>
        <w:tc>
          <w:tcPr>
            <w:tcW w:w="1828" w:type="dxa"/>
          </w:tcPr>
          <w:p w:rsidR="00E058B6" w:rsidRPr="00D13910" w:rsidRDefault="00E058B6" w:rsidP="00556C93">
            <w:pPr>
              <w:rPr>
                <w:lang w:val="uk-UA"/>
              </w:rPr>
            </w:pPr>
            <w:r w:rsidRPr="00D13910">
              <w:rPr>
                <w:lang w:val="uk-UA"/>
              </w:rPr>
              <w:t>Дата видачі</w:t>
            </w:r>
          </w:p>
        </w:tc>
        <w:tc>
          <w:tcPr>
            <w:tcW w:w="2826" w:type="dxa"/>
          </w:tcPr>
          <w:p w:rsidR="00E058B6" w:rsidRPr="001E4FF6" w:rsidRDefault="00E058B6" w:rsidP="00556C93">
            <w:pPr>
              <w:rPr>
                <w:lang w:val="uk-UA"/>
              </w:rPr>
            </w:pPr>
            <w:r>
              <w:t>Спеціальності</w:t>
            </w:r>
            <w:r>
              <w:rPr>
                <w:lang w:val="uk-UA"/>
              </w:rPr>
              <w:t xml:space="preserve"> (згідно п.4 додатків 4 та 5)</w:t>
            </w:r>
          </w:p>
        </w:tc>
      </w:tr>
      <w:tr w:rsidR="00E058B6" w:rsidTr="00556C93">
        <w:tc>
          <w:tcPr>
            <w:tcW w:w="727" w:type="dxa"/>
          </w:tcPr>
          <w:p w:rsidR="00E058B6" w:rsidRDefault="00E058B6" w:rsidP="00556C93">
            <w:r>
              <w:t>1.</w:t>
            </w:r>
          </w:p>
        </w:tc>
        <w:tc>
          <w:tcPr>
            <w:tcW w:w="3120" w:type="dxa"/>
          </w:tcPr>
          <w:p w:rsidR="00E058B6" w:rsidRPr="00D13910" w:rsidRDefault="00E058B6" w:rsidP="00556C93">
            <w:pPr>
              <w:rPr>
                <w:lang w:val="uk-UA"/>
              </w:rPr>
            </w:pPr>
            <w:r w:rsidRPr="00D13910">
              <w:rPr>
                <w:lang w:val="uk-UA"/>
              </w:rPr>
              <w:t>Ліцензія на медичну практику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921" w:type="dxa"/>
          </w:tcPr>
          <w:p w:rsidR="00E058B6" w:rsidRDefault="00E058B6" w:rsidP="00556C93"/>
        </w:tc>
        <w:tc>
          <w:tcPr>
            <w:tcW w:w="1828" w:type="dxa"/>
          </w:tcPr>
          <w:p w:rsidR="00E058B6" w:rsidRDefault="00E058B6" w:rsidP="00556C93"/>
        </w:tc>
        <w:tc>
          <w:tcPr>
            <w:tcW w:w="2826" w:type="dxa"/>
          </w:tcPr>
          <w:p w:rsidR="00E058B6" w:rsidRDefault="00E058B6" w:rsidP="00556C93"/>
        </w:tc>
      </w:tr>
      <w:tr w:rsidR="00E058B6" w:rsidTr="00556C93">
        <w:tc>
          <w:tcPr>
            <w:tcW w:w="3847" w:type="dxa"/>
            <w:gridSpan w:val="2"/>
          </w:tcPr>
          <w:p w:rsidR="00E058B6" w:rsidRPr="00D13910" w:rsidRDefault="00E058B6" w:rsidP="00556C93">
            <w:pPr>
              <w:rPr>
                <w:lang w:val="uk-UA"/>
              </w:rPr>
            </w:pPr>
          </w:p>
        </w:tc>
        <w:tc>
          <w:tcPr>
            <w:tcW w:w="1921" w:type="dxa"/>
          </w:tcPr>
          <w:p w:rsidR="00E058B6" w:rsidRPr="00820825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Наказ МОЗ України №1730 від 30.07.2020 року</w:t>
            </w:r>
          </w:p>
        </w:tc>
        <w:tc>
          <w:tcPr>
            <w:tcW w:w="1828" w:type="dxa"/>
          </w:tcPr>
          <w:p w:rsidR="00E058B6" w:rsidRPr="00212EB1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Реєстраційне досьє від 26.06.2020 №3031/Л-П</w:t>
            </w:r>
          </w:p>
        </w:tc>
        <w:tc>
          <w:tcPr>
            <w:tcW w:w="2826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Без терміну дії</w:t>
            </w:r>
          </w:p>
          <w:p w:rsidR="00E058B6" w:rsidRPr="00212EB1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Професійна патологія в т.ч.</w:t>
            </w:r>
          </w:p>
        </w:tc>
      </w:tr>
      <w:tr w:rsidR="00E058B6" w:rsidTr="00556C93">
        <w:tc>
          <w:tcPr>
            <w:tcW w:w="727" w:type="dxa"/>
          </w:tcPr>
          <w:p w:rsidR="00E058B6" w:rsidRDefault="00E058B6" w:rsidP="00556C93">
            <w:r>
              <w:t>2.</w:t>
            </w:r>
          </w:p>
        </w:tc>
        <w:tc>
          <w:tcPr>
            <w:tcW w:w="3120" w:type="dxa"/>
          </w:tcPr>
          <w:p w:rsidR="00E058B6" w:rsidRPr="00D13910" w:rsidRDefault="00E058B6" w:rsidP="00556C93">
            <w:pPr>
              <w:rPr>
                <w:lang w:val="uk-UA"/>
              </w:rPr>
            </w:pPr>
            <w:r w:rsidRPr="00D13910">
              <w:rPr>
                <w:lang w:val="uk-UA"/>
              </w:rPr>
              <w:t>Акредитаційний сертифікат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921" w:type="dxa"/>
          </w:tcPr>
          <w:p w:rsidR="00E058B6" w:rsidRDefault="00E058B6" w:rsidP="00556C93"/>
        </w:tc>
        <w:tc>
          <w:tcPr>
            <w:tcW w:w="1828" w:type="dxa"/>
          </w:tcPr>
          <w:p w:rsidR="00E058B6" w:rsidRDefault="00E058B6" w:rsidP="00556C93"/>
        </w:tc>
        <w:tc>
          <w:tcPr>
            <w:tcW w:w="2826" w:type="dxa"/>
          </w:tcPr>
          <w:p w:rsidR="00E058B6" w:rsidRDefault="00E058B6" w:rsidP="00556C93"/>
        </w:tc>
      </w:tr>
      <w:tr w:rsidR="00E058B6" w:rsidTr="00556C93">
        <w:tc>
          <w:tcPr>
            <w:tcW w:w="3847" w:type="dxa"/>
            <w:gridSpan w:val="2"/>
          </w:tcPr>
          <w:p w:rsidR="00E058B6" w:rsidRPr="00D13910" w:rsidRDefault="00E058B6" w:rsidP="00556C93">
            <w:pPr>
              <w:rPr>
                <w:lang w:val="uk-UA"/>
              </w:rPr>
            </w:pPr>
          </w:p>
        </w:tc>
        <w:tc>
          <w:tcPr>
            <w:tcW w:w="1921" w:type="dxa"/>
          </w:tcPr>
          <w:p w:rsidR="00E058B6" w:rsidRPr="00820825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Серія ДОЗ №00248</w:t>
            </w:r>
          </w:p>
        </w:tc>
        <w:tc>
          <w:tcPr>
            <w:tcW w:w="1828" w:type="dxa"/>
          </w:tcPr>
          <w:p w:rsidR="00E058B6" w:rsidRPr="00820825" w:rsidRDefault="00E058B6" w:rsidP="00F328BA">
            <w:pPr>
              <w:rPr>
                <w:lang w:val="uk-UA"/>
              </w:rPr>
            </w:pPr>
            <w:r>
              <w:rPr>
                <w:lang w:val="uk-UA"/>
              </w:rPr>
              <w:t>05.01.2021року</w:t>
            </w:r>
          </w:p>
        </w:tc>
        <w:tc>
          <w:tcPr>
            <w:tcW w:w="2826" w:type="dxa"/>
          </w:tcPr>
          <w:p w:rsidR="00E058B6" w:rsidRPr="00820825" w:rsidRDefault="00E058B6" w:rsidP="003363DB">
            <w:pPr>
              <w:rPr>
                <w:lang w:val="uk-UA"/>
              </w:rPr>
            </w:pPr>
            <w:r>
              <w:rPr>
                <w:lang w:val="uk-UA"/>
              </w:rPr>
              <w:t>По 04.01.2024рік</w:t>
            </w:r>
          </w:p>
        </w:tc>
      </w:tr>
      <w:tr w:rsidR="00E058B6" w:rsidTr="00556C93">
        <w:tc>
          <w:tcPr>
            <w:tcW w:w="727" w:type="dxa"/>
          </w:tcPr>
          <w:p w:rsidR="00E058B6" w:rsidRDefault="00E058B6" w:rsidP="00556C93">
            <w:r>
              <w:t>3.</w:t>
            </w:r>
          </w:p>
        </w:tc>
        <w:tc>
          <w:tcPr>
            <w:tcW w:w="3120" w:type="dxa"/>
          </w:tcPr>
          <w:p w:rsidR="00E058B6" w:rsidRPr="00D13910" w:rsidRDefault="00E058B6" w:rsidP="00556C93">
            <w:pPr>
              <w:rPr>
                <w:lang w:val="uk-UA"/>
              </w:rPr>
            </w:pPr>
            <w:r>
              <w:t xml:space="preserve">Свідоцтво про атестацію </w:t>
            </w:r>
            <w:r>
              <w:rPr>
                <w:lang w:val="uk-UA"/>
              </w:rPr>
              <w:t>клініко-</w:t>
            </w:r>
            <w:r w:rsidRPr="001E4FF6">
              <w:rPr>
                <w:lang w:val="uk-UA"/>
              </w:rPr>
              <w:t xml:space="preserve">діагностичної </w:t>
            </w:r>
            <w:r w:rsidRPr="001E4FF6">
              <w:t>лабораторії</w:t>
            </w:r>
          </w:p>
        </w:tc>
        <w:tc>
          <w:tcPr>
            <w:tcW w:w="1921" w:type="dxa"/>
          </w:tcPr>
          <w:p w:rsidR="00E058B6" w:rsidRDefault="00E058B6" w:rsidP="00556C93"/>
        </w:tc>
        <w:tc>
          <w:tcPr>
            <w:tcW w:w="1828" w:type="dxa"/>
          </w:tcPr>
          <w:p w:rsidR="00E058B6" w:rsidRDefault="00E058B6" w:rsidP="00556C93"/>
        </w:tc>
        <w:tc>
          <w:tcPr>
            <w:tcW w:w="2826" w:type="dxa"/>
          </w:tcPr>
          <w:p w:rsidR="00E058B6" w:rsidRDefault="00E058B6" w:rsidP="00556C93"/>
        </w:tc>
      </w:tr>
      <w:tr w:rsidR="00E058B6" w:rsidTr="00556C93">
        <w:tc>
          <w:tcPr>
            <w:tcW w:w="727" w:type="dxa"/>
          </w:tcPr>
          <w:p w:rsidR="00E058B6" w:rsidRDefault="00E058B6" w:rsidP="00556C93"/>
        </w:tc>
        <w:tc>
          <w:tcPr>
            <w:tcW w:w="3120" w:type="dxa"/>
          </w:tcPr>
          <w:p w:rsidR="00E058B6" w:rsidRPr="00D13910" w:rsidRDefault="00E058B6" w:rsidP="00556C93">
            <w:pPr>
              <w:rPr>
                <w:lang w:val="uk-UA"/>
              </w:rPr>
            </w:pPr>
          </w:p>
        </w:tc>
        <w:tc>
          <w:tcPr>
            <w:tcW w:w="1921" w:type="dxa"/>
          </w:tcPr>
          <w:p w:rsidR="00E058B6" w:rsidRPr="007D6F2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Сертифікат №ПТ-40/21</w:t>
            </w:r>
          </w:p>
        </w:tc>
        <w:tc>
          <w:tcPr>
            <w:tcW w:w="1828" w:type="dxa"/>
          </w:tcPr>
          <w:p w:rsidR="00E058B6" w:rsidRPr="007D6F2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Від 25.01.2021року</w:t>
            </w:r>
          </w:p>
        </w:tc>
        <w:tc>
          <w:tcPr>
            <w:tcW w:w="2826" w:type="dxa"/>
          </w:tcPr>
          <w:p w:rsidR="00E058B6" w:rsidRPr="007D6F2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По 24.01.2023 рік.</w:t>
            </w:r>
          </w:p>
        </w:tc>
      </w:tr>
      <w:tr w:rsidR="00E058B6" w:rsidTr="00556C93">
        <w:tc>
          <w:tcPr>
            <w:tcW w:w="10422" w:type="dxa"/>
            <w:gridSpan w:val="5"/>
          </w:tcPr>
          <w:p w:rsidR="00E058B6" w:rsidRPr="00201B34" w:rsidRDefault="00E058B6" w:rsidP="00556C93">
            <w:pPr>
              <w:jc w:val="center"/>
              <w:rPr>
                <w:lang w:val="uk-UA"/>
              </w:rPr>
            </w:pPr>
            <w:r w:rsidRPr="00D13910">
              <w:rPr>
                <w:b/>
                <w:lang w:val="uk-UA"/>
              </w:rPr>
              <w:t>2</w:t>
            </w:r>
            <w:r w:rsidRPr="00D13910">
              <w:rPr>
                <w:lang w:val="uk-UA"/>
              </w:rPr>
              <w:t xml:space="preserve">. </w:t>
            </w:r>
            <w:r w:rsidRPr="00D13910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Відомості</w:t>
            </w:r>
            <w:r w:rsidRPr="00D13910">
              <w:rPr>
                <w:color w:val="000000"/>
                <w:sz w:val="19"/>
                <w:szCs w:val="19"/>
              </w:rPr>
              <w:br/>
            </w:r>
            <w:r w:rsidRPr="00D13910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суб'єкта господарювання про стан матеріально-техніч</w:t>
            </w:r>
            <w:r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ної бази, необхідної для проверення інструментальних, функціональних та лабораторних досліджень</w:t>
            </w:r>
            <w:r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. (п. 2.6.)</w:t>
            </w:r>
          </w:p>
        </w:tc>
      </w:tr>
      <w:tr w:rsidR="00E058B6" w:rsidTr="00556C93">
        <w:tc>
          <w:tcPr>
            <w:tcW w:w="727" w:type="dxa"/>
          </w:tcPr>
          <w:p w:rsidR="00E058B6" w:rsidRDefault="00E058B6" w:rsidP="00556C93">
            <w:r>
              <w:t>№п/п.</w:t>
            </w:r>
          </w:p>
        </w:tc>
        <w:tc>
          <w:tcPr>
            <w:tcW w:w="3120" w:type="dxa"/>
          </w:tcPr>
          <w:p w:rsidR="00E058B6" w:rsidRDefault="00E058B6" w:rsidP="00556C93">
            <w:r>
              <w:t>Назва медичного приладу</w:t>
            </w:r>
          </w:p>
        </w:tc>
        <w:tc>
          <w:tcPr>
            <w:tcW w:w="1921" w:type="dxa"/>
          </w:tcPr>
          <w:p w:rsidR="00E058B6" w:rsidRDefault="00E058B6" w:rsidP="00556C93">
            <w:r>
              <w:t>Наявний (+) або відсутній (-) в ЗОЗ</w:t>
            </w:r>
            <w:r>
              <w:rPr>
                <w:lang w:val="uk-UA"/>
              </w:rPr>
              <w:t>*</w:t>
            </w:r>
          </w:p>
        </w:tc>
        <w:tc>
          <w:tcPr>
            <w:tcW w:w="1828" w:type="dxa"/>
          </w:tcPr>
          <w:p w:rsidR="00E058B6" w:rsidRPr="00D13910" w:rsidRDefault="00E058B6" w:rsidP="00556C93">
            <w:pPr>
              <w:rPr>
                <w:lang w:val="uk-UA"/>
              </w:rPr>
            </w:pPr>
            <w:r>
              <w:t>Назва (модель), рік випуску</w:t>
            </w:r>
          </w:p>
        </w:tc>
        <w:tc>
          <w:tcPr>
            <w:tcW w:w="2826" w:type="dxa"/>
          </w:tcPr>
          <w:p w:rsidR="00E058B6" w:rsidRPr="00D13910" w:rsidRDefault="00E058B6" w:rsidP="00556C93">
            <w:pPr>
              <w:rPr>
                <w:lang w:val="uk-UA"/>
              </w:rPr>
            </w:pPr>
            <w:r>
              <w:t>Реквізити документа про метрологічну/рентгенолог</w:t>
            </w:r>
            <w:r w:rsidRPr="00D13910">
              <w:rPr>
                <w:lang w:val="uk-UA"/>
              </w:rPr>
              <w:t>і</w:t>
            </w:r>
            <w:r>
              <w:t>чну повірку</w:t>
            </w:r>
            <w:r>
              <w:rPr>
                <w:lang w:val="uk-UA"/>
              </w:rPr>
              <w:t xml:space="preserve"> (санітарний паспорт), термін дії.</w:t>
            </w:r>
          </w:p>
        </w:tc>
      </w:tr>
      <w:tr w:rsidR="00E058B6" w:rsidTr="00556C93">
        <w:tc>
          <w:tcPr>
            <w:tcW w:w="727" w:type="dxa"/>
          </w:tcPr>
          <w:p w:rsidR="00E058B6" w:rsidRDefault="00E058B6" w:rsidP="00556C93">
            <w:r>
              <w:t>1.</w:t>
            </w:r>
          </w:p>
        </w:tc>
        <w:tc>
          <w:tcPr>
            <w:tcW w:w="3120" w:type="dxa"/>
          </w:tcPr>
          <w:p w:rsidR="00E058B6" w:rsidRPr="003F6C10" w:rsidRDefault="00E058B6" w:rsidP="00556C93">
            <w:pPr>
              <w:rPr>
                <w:lang w:val="uk-UA"/>
              </w:rPr>
            </w:pPr>
            <w:r>
              <w:t>Флюорографічний апарат</w:t>
            </w:r>
          </w:p>
        </w:tc>
        <w:tc>
          <w:tcPr>
            <w:tcW w:w="1921" w:type="dxa"/>
          </w:tcPr>
          <w:p w:rsidR="00E058B6" w:rsidRPr="00BE2C2D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+</w:t>
            </w:r>
          </w:p>
        </w:tc>
        <w:tc>
          <w:tcPr>
            <w:tcW w:w="1828" w:type="dxa"/>
          </w:tcPr>
          <w:p w:rsidR="00E058B6" w:rsidRPr="00E05EC9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Апарат рентгенівський діагностичний «ФЛЕКСАВІЗІОН»(2016р.)</w:t>
            </w:r>
          </w:p>
        </w:tc>
        <w:tc>
          <w:tcPr>
            <w:tcW w:w="2826" w:type="dxa"/>
          </w:tcPr>
          <w:p w:rsidR="00E058B6" w:rsidRPr="00F929BC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Санітарний паспорт №152-2017 до13.10.2022р.</w:t>
            </w:r>
          </w:p>
        </w:tc>
      </w:tr>
      <w:tr w:rsidR="00E058B6" w:rsidTr="00556C93">
        <w:tc>
          <w:tcPr>
            <w:tcW w:w="727" w:type="dxa"/>
          </w:tcPr>
          <w:p w:rsidR="00E058B6" w:rsidRDefault="00E058B6" w:rsidP="00556C93">
            <w:r>
              <w:t>2.</w:t>
            </w:r>
          </w:p>
        </w:tc>
        <w:tc>
          <w:tcPr>
            <w:tcW w:w="3120" w:type="dxa"/>
          </w:tcPr>
          <w:p w:rsidR="00E058B6" w:rsidRPr="00CD63A3" w:rsidRDefault="00E058B6" w:rsidP="00556C93">
            <w:pPr>
              <w:rPr>
                <w:lang w:val="uk-UA"/>
              </w:rPr>
            </w:pPr>
            <w:r>
              <w:t>Рентгенологічний апарат</w:t>
            </w:r>
          </w:p>
        </w:tc>
        <w:tc>
          <w:tcPr>
            <w:tcW w:w="1921" w:type="dxa"/>
          </w:tcPr>
          <w:p w:rsidR="00E058B6" w:rsidRPr="00BE2C2D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+</w:t>
            </w:r>
          </w:p>
        </w:tc>
        <w:tc>
          <w:tcPr>
            <w:tcW w:w="1828" w:type="dxa"/>
          </w:tcPr>
          <w:p w:rsidR="00E058B6" w:rsidRPr="00F929BC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Комплекс рентгенівський діагностичний «ІКСЕЛЕНСЕ ДІНАМІК»(2019р.)</w:t>
            </w:r>
          </w:p>
        </w:tc>
        <w:tc>
          <w:tcPr>
            <w:tcW w:w="2826" w:type="dxa"/>
          </w:tcPr>
          <w:p w:rsidR="00E058B6" w:rsidRPr="008A37E2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Санітарний паспорт №5-2021 до 12.01.2026</w:t>
            </w:r>
          </w:p>
        </w:tc>
      </w:tr>
      <w:tr w:rsidR="00E058B6" w:rsidTr="00556C93">
        <w:tc>
          <w:tcPr>
            <w:tcW w:w="727" w:type="dxa"/>
          </w:tcPr>
          <w:p w:rsidR="00E058B6" w:rsidRDefault="00E058B6" w:rsidP="00556C93">
            <w:r>
              <w:t>3.</w:t>
            </w:r>
          </w:p>
        </w:tc>
        <w:tc>
          <w:tcPr>
            <w:tcW w:w="3120" w:type="dxa"/>
          </w:tcPr>
          <w:p w:rsidR="00E058B6" w:rsidRPr="00C72255" w:rsidRDefault="00E058B6" w:rsidP="00556C93">
            <w:pPr>
              <w:rPr>
                <w:lang w:val="uk-UA"/>
              </w:rPr>
            </w:pPr>
            <w:r>
              <w:t>Аудіомет</w:t>
            </w:r>
            <w:r>
              <w:rPr>
                <w:lang w:val="uk-UA"/>
              </w:rPr>
              <w:t>р</w:t>
            </w:r>
          </w:p>
        </w:tc>
        <w:tc>
          <w:tcPr>
            <w:tcW w:w="1921" w:type="dxa"/>
          </w:tcPr>
          <w:p w:rsidR="00E058B6" w:rsidRPr="00BE2C2D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+</w:t>
            </w:r>
          </w:p>
        </w:tc>
        <w:tc>
          <w:tcPr>
            <w:tcW w:w="1828" w:type="dxa"/>
          </w:tcPr>
          <w:p w:rsidR="00E058B6" w:rsidRPr="00413CE4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Аудіометр ПОЛ АА-02М(2001р.)</w:t>
            </w:r>
          </w:p>
        </w:tc>
        <w:tc>
          <w:tcPr>
            <w:tcW w:w="2826" w:type="dxa"/>
          </w:tcPr>
          <w:p w:rsidR="00E058B6" w:rsidRPr="00127EAA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Свідоцтво№22-01/17498.Запланована повірка на 2021р</w:t>
            </w:r>
          </w:p>
        </w:tc>
      </w:tr>
      <w:tr w:rsidR="00E058B6" w:rsidTr="00556C93">
        <w:tc>
          <w:tcPr>
            <w:tcW w:w="727" w:type="dxa"/>
          </w:tcPr>
          <w:p w:rsidR="00E058B6" w:rsidRPr="004D5A51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120" w:type="dxa"/>
          </w:tcPr>
          <w:p w:rsidR="00E058B6" w:rsidRPr="004D5A51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ЕКГ</w:t>
            </w:r>
          </w:p>
        </w:tc>
        <w:tc>
          <w:tcPr>
            <w:tcW w:w="1921" w:type="dxa"/>
          </w:tcPr>
          <w:p w:rsidR="00E058B6" w:rsidRPr="00BE2C2D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+</w:t>
            </w:r>
          </w:p>
        </w:tc>
        <w:tc>
          <w:tcPr>
            <w:tcW w:w="1828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Електрокардіограф ЮКАРД 100(2018р.);</w:t>
            </w:r>
          </w:p>
          <w:p w:rsidR="00E058B6" w:rsidRPr="00964222" w:rsidRDefault="00E058B6" w:rsidP="00964222">
            <w:pPr>
              <w:rPr>
                <w:lang w:val="uk-UA"/>
              </w:rPr>
            </w:pPr>
            <w:r>
              <w:rPr>
                <w:lang w:val="uk-UA"/>
              </w:rPr>
              <w:t>Електрокардіограф Мидас 6\12(2018р.)</w:t>
            </w:r>
          </w:p>
        </w:tc>
        <w:tc>
          <w:tcPr>
            <w:tcW w:w="2826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Свідоцтво №26-04/7281запланована повірка 2021р</w:t>
            </w:r>
          </w:p>
          <w:p w:rsidR="00E058B6" w:rsidRPr="00127EAA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Свідоцтво №26-04/0787 запланована повірка2021рік</w:t>
            </w:r>
          </w:p>
        </w:tc>
      </w:tr>
      <w:tr w:rsidR="00E058B6" w:rsidTr="00556C93">
        <w:tc>
          <w:tcPr>
            <w:tcW w:w="727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120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Палестезіометр (вибротестер)</w:t>
            </w:r>
          </w:p>
        </w:tc>
        <w:tc>
          <w:tcPr>
            <w:tcW w:w="1921" w:type="dxa"/>
          </w:tcPr>
          <w:p w:rsidR="00E058B6" w:rsidRPr="00BE2C2D" w:rsidRDefault="00E058B6" w:rsidP="00BE2C2D">
            <w:pPr>
              <w:ind w:firstLine="708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828" w:type="dxa"/>
          </w:tcPr>
          <w:p w:rsidR="00E058B6" w:rsidRPr="00413CE4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Вібротестер ВТ-2(2001р)</w:t>
            </w:r>
          </w:p>
        </w:tc>
        <w:tc>
          <w:tcPr>
            <w:tcW w:w="2826" w:type="dxa"/>
          </w:tcPr>
          <w:p w:rsidR="00E058B6" w:rsidRPr="00127EAA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Свідоцтво №МБН-578запланована повірка2021рік</w:t>
            </w:r>
          </w:p>
        </w:tc>
      </w:tr>
      <w:tr w:rsidR="00E058B6" w:rsidTr="00556C93">
        <w:tc>
          <w:tcPr>
            <w:tcW w:w="727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120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Спірограф</w:t>
            </w:r>
          </w:p>
        </w:tc>
        <w:tc>
          <w:tcPr>
            <w:tcW w:w="1921" w:type="dxa"/>
          </w:tcPr>
          <w:p w:rsidR="00E058B6" w:rsidRPr="00BE2C2D" w:rsidRDefault="00E058B6" w:rsidP="00BE2C2D">
            <w:pPr>
              <w:ind w:firstLine="708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828" w:type="dxa"/>
          </w:tcPr>
          <w:p w:rsidR="00E058B6" w:rsidRPr="00043B63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Комп’ютерний спірограм СПІРО(1994р.)</w:t>
            </w:r>
          </w:p>
        </w:tc>
        <w:tc>
          <w:tcPr>
            <w:tcW w:w="2826" w:type="dxa"/>
          </w:tcPr>
          <w:p w:rsidR="00E058B6" w:rsidRPr="00127EAA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Свідоцтво№4531/2001запланована повірка на 2021рік</w:t>
            </w:r>
          </w:p>
        </w:tc>
      </w:tr>
      <w:tr w:rsidR="00E058B6" w:rsidTr="00556C93">
        <w:tc>
          <w:tcPr>
            <w:tcW w:w="10422" w:type="dxa"/>
            <w:gridSpan w:val="5"/>
          </w:tcPr>
          <w:p w:rsidR="00E058B6" w:rsidRDefault="00E058B6" w:rsidP="00556C93">
            <w:r w:rsidRPr="00565E7F">
              <w:rPr>
                <w:b/>
                <w:lang w:val="uk-UA"/>
              </w:rPr>
              <w:t>Примітка</w:t>
            </w:r>
            <w:r>
              <w:rPr>
                <w:lang w:val="uk-UA"/>
              </w:rPr>
              <w:t>: При відсутності в ЗОЗ обладнання, надати договір співпраці, та адресу за якою проводяться обстеження</w:t>
            </w:r>
          </w:p>
        </w:tc>
      </w:tr>
      <w:tr w:rsidR="00E058B6" w:rsidTr="00556C93">
        <w:trPr>
          <w:trHeight w:val="470"/>
        </w:trPr>
        <w:tc>
          <w:tcPr>
            <w:tcW w:w="10422" w:type="dxa"/>
            <w:gridSpan w:val="5"/>
          </w:tcPr>
          <w:p w:rsidR="00E058B6" w:rsidRPr="001443EB" w:rsidRDefault="00E058B6" w:rsidP="00556C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443EB">
              <w:rPr>
                <w:b/>
                <w:sz w:val="24"/>
                <w:szCs w:val="24"/>
                <w:lang w:val="uk-UA"/>
              </w:rPr>
              <w:t xml:space="preserve">Кабінети лікарів та </w:t>
            </w:r>
            <w:r w:rsidRPr="001443EB">
              <w:rPr>
                <w:rStyle w:val="rvts15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проверення інструментальних, функціональних та лабораторних досліджень</w:t>
            </w:r>
            <w:r w:rsidRPr="001443EB">
              <w:rPr>
                <w:rStyle w:val="rvts15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*</w:t>
            </w:r>
          </w:p>
        </w:tc>
      </w:tr>
      <w:tr w:rsidR="00E058B6" w:rsidRPr="001443EB" w:rsidTr="00556C93">
        <w:tc>
          <w:tcPr>
            <w:tcW w:w="727" w:type="dxa"/>
            <w:vMerge w:val="restart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3120" w:type="dxa"/>
            <w:vMerge w:val="restart"/>
          </w:tcPr>
          <w:p w:rsidR="00E058B6" w:rsidRPr="001443EB" w:rsidRDefault="00E058B6" w:rsidP="00556C93">
            <w:pPr>
              <w:jc w:val="center"/>
              <w:rPr>
                <w:lang w:val="uk-UA"/>
              </w:rPr>
            </w:pPr>
            <w:r w:rsidRPr="001443EB">
              <w:rPr>
                <w:lang w:val="uk-UA"/>
              </w:rPr>
              <w:t>Найменування приміщення (кабінету) із зазначенням лікарських спеціальностей та спеціальностей молодших спеціалістів з медичною освітою, що провадять в ньому медичну практику, та його площа</w:t>
            </w:r>
          </w:p>
        </w:tc>
        <w:tc>
          <w:tcPr>
            <w:tcW w:w="3749" w:type="dxa"/>
            <w:gridSpan w:val="2"/>
          </w:tcPr>
          <w:p w:rsidR="00E058B6" w:rsidRPr="001443EB" w:rsidRDefault="00E058B6" w:rsidP="00556C93">
            <w:pPr>
              <w:jc w:val="center"/>
              <w:rPr>
                <w:lang w:val="uk-UA"/>
              </w:rPr>
            </w:pPr>
            <w:r>
              <w:t>Перелік оснащення (медичні вироби та вироби медичного призначення) із зазначенням повного найменування виробника, моделі</w:t>
            </w:r>
          </w:p>
        </w:tc>
        <w:tc>
          <w:tcPr>
            <w:tcW w:w="2826" w:type="dxa"/>
            <w:vMerge w:val="restart"/>
          </w:tcPr>
          <w:p w:rsidR="00E058B6" w:rsidRPr="001443EB" w:rsidRDefault="00E058B6" w:rsidP="00556C93">
            <w:pPr>
              <w:jc w:val="center"/>
              <w:rPr>
                <w:lang w:val="uk-UA"/>
              </w:rPr>
            </w:pPr>
            <w:r>
              <w:t>Технічний стан, рік випуску медичної техніки, виробів медичного призначення, апаратури, приладів, інструментарію</w:t>
            </w:r>
          </w:p>
        </w:tc>
      </w:tr>
      <w:tr w:rsidR="00E058B6" w:rsidRPr="001443EB" w:rsidTr="00556C93">
        <w:tc>
          <w:tcPr>
            <w:tcW w:w="727" w:type="dxa"/>
            <w:vMerge/>
          </w:tcPr>
          <w:p w:rsidR="00E058B6" w:rsidRDefault="00E058B6" w:rsidP="00556C93">
            <w:pPr>
              <w:rPr>
                <w:lang w:val="uk-UA"/>
              </w:rPr>
            </w:pPr>
          </w:p>
        </w:tc>
        <w:tc>
          <w:tcPr>
            <w:tcW w:w="3120" w:type="dxa"/>
            <w:vMerge/>
          </w:tcPr>
          <w:p w:rsidR="00E058B6" w:rsidRDefault="00E058B6" w:rsidP="00556C93">
            <w:pPr>
              <w:rPr>
                <w:lang w:val="uk-UA"/>
              </w:rPr>
            </w:pPr>
          </w:p>
        </w:tc>
        <w:tc>
          <w:tcPr>
            <w:tcW w:w="1921" w:type="dxa"/>
          </w:tcPr>
          <w:p w:rsidR="00E058B6" w:rsidRPr="001443EB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1828" w:type="dxa"/>
          </w:tcPr>
          <w:p w:rsidR="00E058B6" w:rsidRPr="001443EB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2826" w:type="dxa"/>
            <w:vMerge/>
          </w:tcPr>
          <w:p w:rsidR="00E058B6" w:rsidRPr="001443EB" w:rsidRDefault="00E058B6" w:rsidP="00556C93">
            <w:pPr>
              <w:rPr>
                <w:lang w:val="uk-UA"/>
              </w:rPr>
            </w:pPr>
          </w:p>
        </w:tc>
      </w:tr>
      <w:tr w:rsidR="00E058B6" w:rsidRPr="001443EB" w:rsidTr="00556C93">
        <w:tc>
          <w:tcPr>
            <w:tcW w:w="727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20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Кабінет терапевтичний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Лікар-терапевт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Сестра-медична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Площа каб.-16,8м.кв.</w:t>
            </w:r>
          </w:p>
        </w:tc>
        <w:tc>
          <w:tcPr>
            <w:tcW w:w="1921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Тонометр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Стетофонендоскоп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Негатоскоп Термометр медичний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Ємності для дезобробки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Медичний інструментарій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Кушетка медична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Меблі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Предмети інд.захисту</w:t>
            </w:r>
          </w:p>
        </w:tc>
        <w:tc>
          <w:tcPr>
            <w:tcW w:w="1828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2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2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1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11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9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12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одноразові</w:t>
            </w:r>
          </w:p>
        </w:tc>
        <w:tc>
          <w:tcPr>
            <w:tcW w:w="2826" w:type="dxa"/>
          </w:tcPr>
          <w:p w:rsidR="00E058B6" w:rsidRDefault="00E058B6" w:rsidP="001E14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Робочий,2021</w:t>
            </w:r>
          </w:p>
          <w:p w:rsidR="00E058B6" w:rsidRDefault="00E058B6" w:rsidP="001E14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Робочий,2020</w:t>
            </w:r>
          </w:p>
          <w:p w:rsidR="00E058B6" w:rsidRDefault="00E058B6" w:rsidP="001E14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Робочий,2016</w:t>
            </w:r>
          </w:p>
          <w:p w:rsidR="00E058B6" w:rsidRPr="001443EB" w:rsidRDefault="00E058B6" w:rsidP="001E14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</w:tr>
      <w:tr w:rsidR="00E058B6" w:rsidRPr="001443EB" w:rsidTr="00556C93">
        <w:tc>
          <w:tcPr>
            <w:tcW w:w="727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20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Неврологічний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Лікар-невропатолог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Сестра-медична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Площа-каб.-14,8м.кв</w:t>
            </w:r>
          </w:p>
        </w:tc>
        <w:tc>
          <w:tcPr>
            <w:tcW w:w="1921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Апарат для вимірювання артеріального тиску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Динамометр медичний ручний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Камертон медичний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Молоток неврологічний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Негатоскоп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Вібротестер 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Кушетка медична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Меблі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Предмети інд.захисту</w:t>
            </w:r>
          </w:p>
        </w:tc>
        <w:tc>
          <w:tcPr>
            <w:tcW w:w="1828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2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1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1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2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1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1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одноразові</w:t>
            </w:r>
          </w:p>
          <w:p w:rsidR="00E058B6" w:rsidRDefault="00E058B6" w:rsidP="00556C93">
            <w:pPr>
              <w:rPr>
                <w:lang w:val="uk-UA"/>
              </w:rPr>
            </w:pPr>
          </w:p>
        </w:tc>
        <w:tc>
          <w:tcPr>
            <w:tcW w:w="2826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Робочий,2019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Робочий,2012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Робочий,2012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Робочий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Робочий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Pr="001443EB" w:rsidRDefault="00E058B6" w:rsidP="00556C93">
            <w:pPr>
              <w:rPr>
                <w:lang w:val="uk-UA"/>
              </w:rPr>
            </w:pPr>
          </w:p>
        </w:tc>
      </w:tr>
      <w:tr w:rsidR="00E058B6" w:rsidRPr="001443EB" w:rsidTr="00556C93">
        <w:tc>
          <w:tcPr>
            <w:tcW w:w="727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3</w:t>
            </w:r>
          </w:p>
        </w:tc>
        <w:tc>
          <w:tcPr>
            <w:tcW w:w="3120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Офтальмологічний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Лікар-офтальмолог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Сестра-метична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Площа каб.-22,6м.кв.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Довжина-6,4м.</w:t>
            </w:r>
          </w:p>
        </w:tc>
        <w:tc>
          <w:tcPr>
            <w:tcW w:w="1921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Периметр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Набір пробних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окулярних лінз та призм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офтальмоскоп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електричний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очний тонометр Мак лакова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Прилад для дослідження гостроти зору с таблицями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Лінійки скіаскопічні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Таблиці для визначення кольорового зору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Очні краплі (мета зон,дікавін)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Щільова лампа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Меблі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Предмети інд.захисту</w:t>
            </w:r>
          </w:p>
        </w:tc>
        <w:tc>
          <w:tcPr>
            <w:tcW w:w="1828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1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1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1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1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3</w:t>
            </w:r>
          </w:p>
          <w:p w:rsidR="00E058B6" w:rsidRDefault="00E058B6" w:rsidP="00897160">
            <w:pPr>
              <w:rPr>
                <w:lang w:val="uk-UA"/>
              </w:rPr>
            </w:pPr>
          </w:p>
          <w:p w:rsidR="00E058B6" w:rsidRDefault="00E058B6" w:rsidP="00897160">
            <w:pPr>
              <w:rPr>
                <w:lang w:val="uk-UA"/>
              </w:rPr>
            </w:pPr>
          </w:p>
          <w:p w:rsidR="00E058B6" w:rsidRDefault="00E058B6" w:rsidP="0089716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2</w:t>
            </w:r>
          </w:p>
          <w:p w:rsidR="00E058B6" w:rsidRDefault="00E058B6" w:rsidP="00897160">
            <w:pPr>
              <w:rPr>
                <w:lang w:val="uk-UA"/>
              </w:rPr>
            </w:pPr>
          </w:p>
          <w:p w:rsidR="00E058B6" w:rsidRDefault="00E058B6" w:rsidP="0089716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2</w:t>
            </w:r>
          </w:p>
          <w:p w:rsidR="00E058B6" w:rsidRDefault="00E058B6" w:rsidP="00897160">
            <w:pPr>
              <w:rPr>
                <w:lang w:val="uk-UA"/>
              </w:rPr>
            </w:pPr>
          </w:p>
          <w:p w:rsidR="00E058B6" w:rsidRDefault="00E058B6" w:rsidP="00897160">
            <w:pPr>
              <w:rPr>
                <w:lang w:val="uk-UA"/>
              </w:rPr>
            </w:pPr>
          </w:p>
          <w:p w:rsidR="00E058B6" w:rsidRDefault="00E058B6" w:rsidP="00897160">
            <w:pPr>
              <w:rPr>
                <w:lang w:val="uk-UA"/>
              </w:rPr>
            </w:pPr>
          </w:p>
          <w:p w:rsidR="00E058B6" w:rsidRDefault="00E058B6" w:rsidP="00897160">
            <w:pPr>
              <w:rPr>
                <w:lang w:val="uk-UA"/>
              </w:rPr>
            </w:pPr>
          </w:p>
          <w:p w:rsidR="00E058B6" w:rsidRDefault="00E058B6" w:rsidP="00897160">
            <w:pPr>
              <w:rPr>
                <w:lang w:val="uk-UA"/>
              </w:rPr>
            </w:pPr>
          </w:p>
          <w:p w:rsidR="00E058B6" w:rsidRDefault="00E058B6" w:rsidP="00897160">
            <w:pPr>
              <w:rPr>
                <w:lang w:val="uk-UA"/>
              </w:rPr>
            </w:pPr>
          </w:p>
          <w:p w:rsidR="00E058B6" w:rsidRDefault="00E058B6" w:rsidP="00897160">
            <w:pPr>
              <w:rPr>
                <w:lang w:val="uk-UA"/>
              </w:rPr>
            </w:pPr>
          </w:p>
          <w:p w:rsidR="00E058B6" w:rsidRPr="00897160" w:rsidRDefault="00E058B6" w:rsidP="00897160">
            <w:pPr>
              <w:rPr>
                <w:lang w:val="uk-UA"/>
              </w:rPr>
            </w:pPr>
            <w:r>
              <w:rPr>
                <w:lang w:val="uk-UA"/>
              </w:rPr>
              <w:t xml:space="preserve">  одноразові</w:t>
            </w:r>
          </w:p>
        </w:tc>
        <w:tc>
          <w:tcPr>
            <w:tcW w:w="2826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Робочий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Робочий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Робочий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Робочий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Робочий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Робочий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Робоча,2019</w:t>
            </w:r>
          </w:p>
          <w:p w:rsidR="00E058B6" w:rsidRDefault="00E058B6" w:rsidP="00556C93">
            <w:pPr>
              <w:rPr>
                <w:lang w:val="uk-UA"/>
              </w:rPr>
            </w:pPr>
          </w:p>
        </w:tc>
      </w:tr>
      <w:tr w:rsidR="00E058B6" w:rsidRPr="001443EB" w:rsidTr="00556C93">
        <w:tc>
          <w:tcPr>
            <w:tcW w:w="727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20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ЛОР кабінет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Лікар-отоларинголог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Сестра-медична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Площа каб.-21кв.м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Довжина-6м</w:t>
            </w:r>
          </w:p>
        </w:tc>
        <w:tc>
          <w:tcPr>
            <w:tcW w:w="1921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Рефлектор лобний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Лампа настільна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Отоскоп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Дзеркало вушне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Дзеркало носове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Воронки вушні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Ємності для дезобробки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Крісло Барані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Кушетка медична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Негатоскоп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Випромінювач бактерицидний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Шприц Жане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Аудіометр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Медичний інструментарій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Меблі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Предмети інд.захисту</w:t>
            </w:r>
          </w:p>
        </w:tc>
        <w:tc>
          <w:tcPr>
            <w:tcW w:w="1828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2</w:t>
            </w:r>
          </w:p>
          <w:p w:rsidR="00E058B6" w:rsidRDefault="00E058B6" w:rsidP="00842B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1</w:t>
            </w:r>
          </w:p>
          <w:p w:rsidR="00E058B6" w:rsidRDefault="00E058B6" w:rsidP="00842B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1</w:t>
            </w:r>
          </w:p>
          <w:p w:rsidR="00E058B6" w:rsidRDefault="00E058B6" w:rsidP="00842B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44</w:t>
            </w:r>
          </w:p>
          <w:p w:rsidR="00E058B6" w:rsidRPr="00842B93" w:rsidRDefault="00E058B6" w:rsidP="00842B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44</w:t>
            </w:r>
          </w:p>
          <w:p w:rsidR="00E058B6" w:rsidRPr="00842B93" w:rsidRDefault="00E058B6" w:rsidP="00842B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46</w:t>
            </w:r>
          </w:p>
          <w:p w:rsidR="00E058B6" w:rsidRPr="00842B93" w:rsidRDefault="00E058B6" w:rsidP="00842B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14</w:t>
            </w:r>
          </w:p>
          <w:p w:rsidR="00E058B6" w:rsidRPr="00842B93" w:rsidRDefault="00E058B6" w:rsidP="00842B93">
            <w:pPr>
              <w:rPr>
                <w:lang w:val="uk-UA"/>
              </w:rPr>
            </w:pPr>
          </w:p>
          <w:p w:rsidR="00E058B6" w:rsidRPr="00842B93" w:rsidRDefault="00E058B6" w:rsidP="00F16A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E058B6" w:rsidRPr="00842B93" w:rsidRDefault="00E058B6" w:rsidP="00842B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1</w:t>
            </w:r>
          </w:p>
          <w:p w:rsidR="00E058B6" w:rsidRPr="00842B93" w:rsidRDefault="00E058B6" w:rsidP="00842B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1</w:t>
            </w:r>
          </w:p>
          <w:p w:rsidR="00E058B6" w:rsidRPr="00842B93" w:rsidRDefault="00E058B6" w:rsidP="00842B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1</w:t>
            </w:r>
          </w:p>
          <w:p w:rsidR="00E058B6" w:rsidRPr="00842B93" w:rsidRDefault="00E058B6" w:rsidP="00842B93">
            <w:pPr>
              <w:rPr>
                <w:lang w:val="uk-UA"/>
              </w:rPr>
            </w:pPr>
          </w:p>
          <w:p w:rsidR="00E058B6" w:rsidRPr="00842B93" w:rsidRDefault="00E058B6" w:rsidP="00842B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2</w:t>
            </w:r>
          </w:p>
          <w:p w:rsidR="00E058B6" w:rsidRPr="00842B93" w:rsidRDefault="00E058B6" w:rsidP="00842B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1</w:t>
            </w:r>
          </w:p>
          <w:p w:rsidR="00E058B6" w:rsidRPr="00842B93" w:rsidRDefault="00E058B6" w:rsidP="00842B93">
            <w:pPr>
              <w:rPr>
                <w:lang w:val="uk-UA"/>
              </w:rPr>
            </w:pPr>
          </w:p>
          <w:p w:rsidR="00E058B6" w:rsidRPr="00842B93" w:rsidRDefault="00E058B6" w:rsidP="00842B93">
            <w:pPr>
              <w:rPr>
                <w:lang w:val="uk-UA"/>
              </w:rPr>
            </w:pPr>
          </w:p>
          <w:p w:rsidR="00E058B6" w:rsidRPr="00842B93" w:rsidRDefault="00E058B6" w:rsidP="00842B93">
            <w:pPr>
              <w:rPr>
                <w:lang w:val="uk-UA"/>
              </w:rPr>
            </w:pPr>
          </w:p>
          <w:p w:rsidR="00E058B6" w:rsidRPr="00842B93" w:rsidRDefault="00E058B6" w:rsidP="00842B93">
            <w:pPr>
              <w:rPr>
                <w:lang w:val="uk-UA"/>
              </w:rPr>
            </w:pPr>
            <w:r>
              <w:rPr>
                <w:lang w:val="uk-UA"/>
              </w:rPr>
              <w:t>одноразові</w:t>
            </w:r>
          </w:p>
        </w:tc>
        <w:tc>
          <w:tcPr>
            <w:tcW w:w="2826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Робочий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Робочий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Робочий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Робоче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Pr="00F16A2B" w:rsidRDefault="00E058B6" w:rsidP="00F16A2B">
            <w:pPr>
              <w:rPr>
                <w:lang w:val="uk-UA"/>
              </w:rPr>
            </w:pPr>
          </w:p>
          <w:p w:rsidR="00E058B6" w:rsidRPr="00F16A2B" w:rsidRDefault="00E058B6" w:rsidP="00F16A2B">
            <w:pPr>
              <w:rPr>
                <w:lang w:val="uk-UA"/>
              </w:rPr>
            </w:pPr>
          </w:p>
          <w:p w:rsidR="00E058B6" w:rsidRPr="00F16A2B" w:rsidRDefault="00E058B6" w:rsidP="00F16A2B">
            <w:pPr>
              <w:rPr>
                <w:lang w:val="uk-UA"/>
              </w:rPr>
            </w:pPr>
          </w:p>
          <w:p w:rsidR="00E058B6" w:rsidRPr="00F16A2B" w:rsidRDefault="00E058B6" w:rsidP="00F16A2B">
            <w:pPr>
              <w:rPr>
                <w:lang w:val="uk-UA"/>
              </w:rPr>
            </w:pPr>
          </w:p>
          <w:p w:rsidR="00E058B6" w:rsidRPr="00F16A2B" w:rsidRDefault="00E058B6" w:rsidP="00F16A2B">
            <w:pPr>
              <w:rPr>
                <w:lang w:val="uk-UA"/>
              </w:rPr>
            </w:pPr>
          </w:p>
          <w:p w:rsidR="00E058B6" w:rsidRPr="00F16A2B" w:rsidRDefault="00E058B6" w:rsidP="00F16A2B">
            <w:pPr>
              <w:rPr>
                <w:lang w:val="uk-UA"/>
              </w:rPr>
            </w:pPr>
          </w:p>
          <w:p w:rsidR="00E058B6" w:rsidRDefault="00E058B6" w:rsidP="00F16A2B">
            <w:pPr>
              <w:rPr>
                <w:lang w:val="uk-UA"/>
              </w:rPr>
            </w:pPr>
          </w:p>
          <w:p w:rsidR="00E058B6" w:rsidRDefault="00E058B6" w:rsidP="00F16A2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Робоче</w:t>
            </w:r>
          </w:p>
          <w:p w:rsidR="00E058B6" w:rsidRPr="00F16A2B" w:rsidRDefault="00E058B6" w:rsidP="00F16A2B">
            <w:pPr>
              <w:rPr>
                <w:lang w:val="uk-UA"/>
              </w:rPr>
            </w:pPr>
          </w:p>
        </w:tc>
      </w:tr>
      <w:tr w:rsidR="00E058B6" w:rsidRPr="00F16A2B" w:rsidTr="00556C93">
        <w:tc>
          <w:tcPr>
            <w:tcW w:w="727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20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Гінекологічний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Лікар-гінеколог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Акушерка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Площа каб.-19,4кв.м</w:t>
            </w:r>
          </w:p>
        </w:tc>
        <w:tc>
          <w:tcPr>
            <w:tcW w:w="1921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Крісло гінекологічне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Ваги иедичні з ростоміром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Дзеркало гінекологічне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Ємність для дезрозчинів 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Кушетка медична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Освітлювач безтіньовий медичний пересувний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Стетофонендоскоп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Кольпоскоп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Опромінювач бактерицидний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Медичний інструментарій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Меблі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Предмети інд.захисту</w:t>
            </w:r>
          </w:p>
        </w:tc>
        <w:tc>
          <w:tcPr>
            <w:tcW w:w="1828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1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1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42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6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1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1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1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1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1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одноразові</w:t>
            </w:r>
          </w:p>
        </w:tc>
        <w:tc>
          <w:tcPr>
            <w:tcW w:w="2826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Робоче,2016</w:t>
            </w:r>
          </w:p>
          <w:p w:rsidR="00E058B6" w:rsidRDefault="00E058B6" w:rsidP="00C23C8F">
            <w:pPr>
              <w:rPr>
                <w:lang w:val="uk-UA"/>
              </w:rPr>
            </w:pPr>
          </w:p>
          <w:p w:rsidR="00E058B6" w:rsidRDefault="00E058B6" w:rsidP="00C23C8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Робоче,2019</w:t>
            </w:r>
          </w:p>
          <w:p w:rsidR="00E058B6" w:rsidRDefault="00E058B6" w:rsidP="00C23C8F">
            <w:pPr>
              <w:rPr>
                <w:lang w:val="uk-UA"/>
              </w:rPr>
            </w:pPr>
          </w:p>
          <w:p w:rsidR="00E058B6" w:rsidRDefault="00E058B6" w:rsidP="00C23C8F">
            <w:pPr>
              <w:rPr>
                <w:lang w:val="uk-UA"/>
              </w:rPr>
            </w:pPr>
          </w:p>
          <w:p w:rsidR="00E058B6" w:rsidRDefault="00E058B6" w:rsidP="00C23C8F">
            <w:pPr>
              <w:rPr>
                <w:lang w:val="uk-UA"/>
              </w:rPr>
            </w:pPr>
          </w:p>
          <w:p w:rsidR="00E058B6" w:rsidRDefault="00E058B6" w:rsidP="00C23C8F">
            <w:pPr>
              <w:rPr>
                <w:lang w:val="uk-UA"/>
              </w:rPr>
            </w:pPr>
          </w:p>
          <w:p w:rsidR="00E058B6" w:rsidRDefault="00E058B6" w:rsidP="00C23C8F">
            <w:pPr>
              <w:rPr>
                <w:lang w:val="uk-UA"/>
              </w:rPr>
            </w:pPr>
          </w:p>
          <w:p w:rsidR="00E058B6" w:rsidRDefault="00E058B6" w:rsidP="00C23C8F">
            <w:pPr>
              <w:rPr>
                <w:lang w:val="uk-UA"/>
              </w:rPr>
            </w:pPr>
          </w:p>
          <w:p w:rsidR="00E058B6" w:rsidRDefault="00E058B6" w:rsidP="00C23C8F">
            <w:pPr>
              <w:rPr>
                <w:lang w:val="uk-UA"/>
              </w:rPr>
            </w:pPr>
          </w:p>
          <w:p w:rsidR="00E058B6" w:rsidRDefault="00E058B6" w:rsidP="00C23C8F">
            <w:pPr>
              <w:rPr>
                <w:lang w:val="uk-UA"/>
              </w:rPr>
            </w:pPr>
            <w:r>
              <w:rPr>
                <w:lang w:val="uk-UA"/>
              </w:rPr>
              <w:t>Робочий,2018</w:t>
            </w:r>
          </w:p>
          <w:p w:rsidR="00E058B6" w:rsidRDefault="00E058B6" w:rsidP="00C23C8F">
            <w:pPr>
              <w:rPr>
                <w:lang w:val="uk-UA"/>
              </w:rPr>
            </w:pPr>
          </w:p>
          <w:p w:rsidR="00E058B6" w:rsidRDefault="00E058B6" w:rsidP="00C23C8F">
            <w:pPr>
              <w:rPr>
                <w:lang w:val="uk-UA"/>
              </w:rPr>
            </w:pPr>
          </w:p>
          <w:p w:rsidR="00E058B6" w:rsidRDefault="00E058B6" w:rsidP="00C23C8F">
            <w:pPr>
              <w:rPr>
                <w:lang w:val="uk-UA"/>
              </w:rPr>
            </w:pPr>
          </w:p>
          <w:p w:rsidR="00E058B6" w:rsidRPr="00C23C8F" w:rsidRDefault="00E058B6" w:rsidP="00C23C8F">
            <w:pPr>
              <w:rPr>
                <w:lang w:val="uk-UA"/>
              </w:rPr>
            </w:pPr>
            <w:r>
              <w:rPr>
                <w:lang w:val="uk-UA"/>
              </w:rPr>
              <w:t>Робочий,2019</w:t>
            </w:r>
          </w:p>
        </w:tc>
      </w:tr>
      <w:tr w:rsidR="00E058B6" w:rsidRPr="00F16A2B" w:rsidTr="00556C93">
        <w:tc>
          <w:tcPr>
            <w:tcW w:w="727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20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Хірургічний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Лікар-хірург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Сестра-медична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Площа каб.-18м.кв.</w:t>
            </w:r>
          </w:p>
        </w:tc>
        <w:tc>
          <w:tcPr>
            <w:tcW w:w="1921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Тонометр для артеріального тиску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Фонендоскоп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Негатоскоп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Сантиметрова стрічка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Кушетка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Меблі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Опромінювач бактерицидний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Столик інструментальний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Шафа сухо жарова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Медичний інструментарій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Ємність для дезрозчинів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Предмети інд.захисту</w:t>
            </w:r>
          </w:p>
        </w:tc>
        <w:tc>
          <w:tcPr>
            <w:tcW w:w="1828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2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2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1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1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1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1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1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1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14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одноразові</w:t>
            </w:r>
          </w:p>
        </w:tc>
        <w:tc>
          <w:tcPr>
            <w:tcW w:w="2826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Робочий,2018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Робочий,2017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Робочий,2010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Робочий,2017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Робоча,2007</w:t>
            </w:r>
          </w:p>
        </w:tc>
      </w:tr>
      <w:tr w:rsidR="00E058B6" w:rsidRPr="00F16A2B" w:rsidTr="00556C93">
        <w:tc>
          <w:tcPr>
            <w:tcW w:w="727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20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Кабінети лабораторної та функціональної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діагностики: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Лікар-рентгенолог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Рентген-лаборант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Лікар-лаборант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Площа  каб.77м.кв.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Площа каб.-62м.кв</w:t>
            </w:r>
          </w:p>
        </w:tc>
        <w:tc>
          <w:tcPr>
            <w:tcW w:w="1921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Комплекс рентгенівський діагностичний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Флюорограф з цифровою обробкою зображення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Обладнання та реактиви для проведення необхідних аналізів крові та сечі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Меблі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Предмети інд.захисту</w:t>
            </w:r>
          </w:p>
        </w:tc>
        <w:tc>
          <w:tcPr>
            <w:tcW w:w="1828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1</w:t>
            </w:r>
          </w:p>
          <w:p w:rsidR="00E058B6" w:rsidRPr="009E4EEC" w:rsidRDefault="00E058B6" w:rsidP="009E4EEC">
            <w:pPr>
              <w:rPr>
                <w:lang w:val="uk-UA"/>
              </w:rPr>
            </w:pPr>
          </w:p>
          <w:p w:rsidR="00E058B6" w:rsidRDefault="00E058B6" w:rsidP="009E4EEC">
            <w:pPr>
              <w:rPr>
                <w:lang w:val="uk-UA"/>
              </w:rPr>
            </w:pPr>
          </w:p>
          <w:p w:rsidR="00E058B6" w:rsidRDefault="00E058B6" w:rsidP="009E4EE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1</w:t>
            </w:r>
          </w:p>
          <w:p w:rsidR="00E058B6" w:rsidRDefault="00E058B6" w:rsidP="009E4EEC">
            <w:pPr>
              <w:rPr>
                <w:lang w:val="uk-UA"/>
              </w:rPr>
            </w:pPr>
          </w:p>
          <w:p w:rsidR="00E058B6" w:rsidRDefault="00E058B6" w:rsidP="009E4EEC">
            <w:pPr>
              <w:rPr>
                <w:lang w:val="uk-UA"/>
              </w:rPr>
            </w:pPr>
          </w:p>
          <w:p w:rsidR="00E058B6" w:rsidRDefault="00E058B6" w:rsidP="009E4EEC">
            <w:pPr>
              <w:rPr>
                <w:lang w:val="uk-UA"/>
              </w:rPr>
            </w:pPr>
          </w:p>
          <w:p w:rsidR="00E058B6" w:rsidRDefault="00E058B6" w:rsidP="009E4EEC">
            <w:pPr>
              <w:rPr>
                <w:lang w:val="uk-UA"/>
              </w:rPr>
            </w:pPr>
          </w:p>
          <w:p w:rsidR="00E058B6" w:rsidRDefault="00E058B6" w:rsidP="009E4EEC">
            <w:pPr>
              <w:rPr>
                <w:lang w:val="uk-UA"/>
              </w:rPr>
            </w:pPr>
          </w:p>
          <w:p w:rsidR="00E058B6" w:rsidRDefault="00E058B6" w:rsidP="009E4EEC">
            <w:pPr>
              <w:rPr>
                <w:lang w:val="uk-UA"/>
              </w:rPr>
            </w:pPr>
          </w:p>
          <w:p w:rsidR="00E058B6" w:rsidRDefault="00E058B6" w:rsidP="009E4EEC">
            <w:pPr>
              <w:rPr>
                <w:lang w:val="uk-UA"/>
              </w:rPr>
            </w:pPr>
          </w:p>
          <w:p w:rsidR="00E058B6" w:rsidRDefault="00E058B6" w:rsidP="009E4EEC">
            <w:pPr>
              <w:rPr>
                <w:lang w:val="uk-UA"/>
              </w:rPr>
            </w:pPr>
          </w:p>
          <w:p w:rsidR="00E058B6" w:rsidRDefault="00E058B6" w:rsidP="009E4EEC">
            <w:pPr>
              <w:rPr>
                <w:lang w:val="uk-UA"/>
              </w:rPr>
            </w:pPr>
          </w:p>
          <w:p w:rsidR="00E058B6" w:rsidRDefault="00E058B6" w:rsidP="009E4EEC">
            <w:pPr>
              <w:rPr>
                <w:lang w:val="uk-UA"/>
              </w:rPr>
            </w:pPr>
          </w:p>
          <w:p w:rsidR="00E058B6" w:rsidRPr="009E4EEC" w:rsidRDefault="00E058B6" w:rsidP="009E4EE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одноразові</w:t>
            </w:r>
          </w:p>
        </w:tc>
        <w:tc>
          <w:tcPr>
            <w:tcW w:w="2826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Робочий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Робочий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</w:tc>
      </w:tr>
      <w:tr w:rsidR="00E058B6" w:rsidRPr="00F16A2B" w:rsidTr="00556C93">
        <w:tc>
          <w:tcPr>
            <w:tcW w:w="727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20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Кабінет профпатологічний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Лікар-профпатолог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Сестра медична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Площа каб.-16м.кв.</w:t>
            </w:r>
          </w:p>
        </w:tc>
        <w:tc>
          <w:tcPr>
            <w:tcW w:w="1921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Тонометр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Стетофонендоскоп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Термометр медичний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Кушетка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Медичний інструментарій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Комп’ютер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Ксерокс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Меблі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Предмети інд.захисту</w:t>
            </w:r>
          </w:p>
        </w:tc>
        <w:tc>
          <w:tcPr>
            <w:tcW w:w="1828" w:type="dxa"/>
          </w:tcPr>
          <w:p w:rsidR="00E058B6" w:rsidRDefault="00E058B6" w:rsidP="00A93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1</w:t>
            </w:r>
          </w:p>
          <w:p w:rsidR="00E058B6" w:rsidRDefault="00E058B6" w:rsidP="00A93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E058B6" w:rsidRDefault="00E058B6" w:rsidP="00A93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E058B6" w:rsidRDefault="00E058B6" w:rsidP="00A933B0">
            <w:pPr>
              <w:jc w:val="center"/>
              <w:rPr>
                <w:lang w:val="uk-UA"/>
              </w:rPr>
            </w:pPr>
          </w:p>
          <w:p w:rsidR="00E058B6" w:rsidRDefault="00E058B6" w:rsidP="00A93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E058B6" w:rsidRDefault="00E058B6" w:rsidP="00A93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E058B6" w:rsidRDefault="00E058B6" w:rsidP="00A933B0">
            <w:pPr>
              <w:jc w:val="center"/>
              <w:rPr>
                <w:lang w:val="uk-UA"/>
              </w:rPr>
            </w:pPr>
          </w:p>
          <w:p w:rsidR="00E058B6" w:rsidRDefault="00E058B6" w:rsidP="00A93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E058B6" w:rsidRDefault="00E058B6" w:rsidP="00A93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E058B6" w:rsidRDefault="00E058B6" w:rsidP="00A93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E058B6" w:rsidRDefault="00E058B6" w:rsidP="00A933B0">
            <w:pPr>
              <w:jc w:val="center"/>
              <w:rPr>
                <w:lang w:val="uk-UA"/>
              </w:rPr>
            </w:pPr>
          </w:p>
          <w:p w:rsidR="00E058B6" w:rsidRDefault="00E058B6" w:rsidP="00A93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одноразові</w:t>
            </w:r>
          </w:p>
        </w:tc>
        <w:tc>
          <w:tcPr>
            <w:tcW w:w="2826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Робочий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Робочий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Робочий,2011р.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Робочий,2011р.</w:t>
            </w:r>
          </w:p>
        </w:tc>
      </w:tr>
      <w:tr w:rsidR="00E058B6" w:rsidRPr="00F16A2B" w:rsidTr="00556C93">
        <w:tc>
          <w:tcPr>
            <w:tcW w:w="727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120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Реєстратура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Медичний реєстратор</w:t>
            </w: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Площа каб.-12м.кв</w:t>
            </w:r>
          </w:p>
        </w:tc>
        <w:tc>
          <w:tcPr>
            <w:tcW w:w="1921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Комп’ютер 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Телефон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Ксерокс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Модем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Меблі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Предмети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Інд.захисту</w:t>
            </w:r>
          </w:p>
        </w:tc>
        <w:tc>
          <w:tcPr>
            <w:tcW w:w="1828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1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1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1</w:t>
            </w:r>
          </w:p>
          <w:p w:rsidR="00E058B6" w:rsidRDefault="00E058B6" w:rsidP="00AB398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1</w:t>
            </w:r>
          </w:p>
          <w:p w:rsidR="00E058B6" w:rsidRDefault="00E058B6" w:rsidP="00AB3984">
            <w:pPr>
              <w:rPr>
                <w:lang w:val="uk-UA"/>
              </w:rPr>
            </w:pPr>
          </w:p>
          <w:p w:rsidR="00E058B6" w:rsidRDefault="00E058B6" w:rsidP="00AB398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одноразові</w:t>
            </w:r>
          </w:p>
        </w:tc>
        <w:tc>
          <w:tcPr>
            <w:tcW w:w="2826" w:type="dxa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Робочий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Робочий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Робочий        (2012р)</w:t>
            </w:r>
          </w:p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Робочий </w:t>
            </w:r>
          </w:p>
        </w:tc>
      </w:tr>
      <w:tr w:rsidR="00E058B6" w:rsidRPr="009E4EEC" w:rsidTr="00556C93">
        <w:tc>
          <w:tcPr>
            <w:tcW w:w="10422" w:type="dxa"/>
            <w:gridSpan w:val="5"/>
          </w:tcPr>
          <w:p w:rsidR="00E058B6" w:rsidRPr="00E754EC" w:rsidRDefault="00E058B6" w:rsidP="00556C93">
            <w:pPr>
              <w:rPr>
                <w:b/>
                <w:lang w:val="uk-UA"/>
              </w:rPr>
            </w:pPr>
            <w:r w:rsidRPr="00E754EC">
              <w:rPr>
                <w:b/>
                <w:lang w:val="uk-UA"/>
              </w:rPr>
              <w:t>Примітка:</w:t>
            </w:r>
          </w:p>
        </w:tc>
      </w:tr>
    </w:tbl>
    <w:p w:rsidR="00E058B6" w:rsidRPr="00CD63A3" w:rsidRDefault="00E058B6" w:rsidP="00556C93">
      <w:pPr>
        <w:shd w:val="clear" w:color="auto" w:fill="FFFFFF"/>
        <w:autoSpaceDE/>
        <w:autoSpaceDN/>
        <w:spacing w:after="120"/>
        <w:jc w:val="both"/>
        <w:textAlignment w:val="baseline"/>
        <w:rPr>
          <w:color w:val="000000"/>
          <w:sz w:val="19"/>
          <w:szCs w:val="19"/>
          <w:lang w:val="uk-UA"/>
        </w:rPr>
      </w:pPr>
    </w:p>
    <w:p w:rsidR="00E058B6" w:rsidRPr="00CD63A3" w:rsidRDefault="00E058B6" w:rsidP="00556C93">
      <w:pPr>
        <w:shd w:val="clear" w:color="auto" w:fill="FFFFFF"/>
        <w:autoSpaceDE/>
        <w:autoSpaceDN/>
        <w:spacing w:after="120"/>
        <w:jc w:val="both"/>
        <w:textAlignment w:val="baseline"/>
        <w:rPr>
          <w:color w:val="000000"/>
          <w:sz w:val="19"/>
          <w:szCs w:val="19"/>
          <w:lang w:val="uk-UA"/>
        </w:rPr>
      </w:pPr>
    </w:p>
    <w:tbl>
      <w:tblPr>
        <w:tblW w:w="501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3"/>
        <w:gridCol w:w="2506"/>
        <w:gridCol w:w="2172"/>
        <w:gridCol w:w="1408"/>
        <w:gridCol w:w="1738"/>
        <w:gridCol w:w="2099"/>
      </w:tblGrid>
      <w:tr w:rsidR="00E058B6" w:rsidRPr="000D33DA" w:rsidTr="00556C93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D13910" w:rsidRDefault="00E058B6" w:rsidP="00556C93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0A425B">
              <w:rPr>
                <w:b/>
                <w:lang w:val="uk-UA"/>
              </w:rPr>
              <w:t>3</w:t>
            </w:r>
            <w:r w:rsidRPr="000A425B">
              <w:rPr>
                <w:lang w:val="uk-UA"/>
              </w:rPr>
              <w:t xml:space="preserve">. </w:t>
            </w:r>
            <w:r w:rsidRPr="000A425B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Відомості</w:t>
            </w:r>
            <w:r>
              <w:rPr>
                <w:rStyle w:val="apple-converted-space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0A425B">
              <w:rPr>
                <w:color w:val="000000"/>
                <w:sz w:val="19"/>
                <w:szCs w:val="19"/>
                <w:lang w:val="uk-UA"/>
              </w:rPr>
              <w:br/>
            </w:r>
            <w:r w:rsidRPr="000A425B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суб'єкта господарювання про наявність персоналу із зазначенням його освітнього і кваліфікаційного рівня</w:t>
            </w:r>
            <w:r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(п.4.2.5.)</w:t>
            </w:r>
          </w:p>
        </w:tc>
      </w:tr>
      <w:tr w:rsidR="00E058B6" w:rsidTr="00556C93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813C9E" w:rsidRDefault="00E058B6" w:rsidP="00556C93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</w:rPr>
            </w:pPr>
            <w:r w:rsidRPr="00813C9E">
              <w:rPr>
                <w:color w:val="000000"/>
              </w:rPr>
              <w:t>№ з/п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813C9E" w:rsidRDefault="00E058B6" w:rsidP="00556C93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</w:rPr>
            </w:pPr>
            <w:r w:rsidRPr="00813C9E">
              <w:rPr>
                <w:color w:val="000000"/>
              </w:rPr>
              <w:t>П.І.Б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813C9E" w:rsidRDefault="00E058B6" w:rsidP="00556C93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</w:rPr>
            </w:pPr>
            <w:r w:rsidRPr="00813C9E">
              <w:rPr>
                <w:color w:val="000000"/>
              </w:rPr>
              <w:t>Займана посада працівника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813C9E" w:rsidRDefault="00E058B6" w:rsidP="00556C93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</w:rPr>
            </w:pPr>
            <w:r w:rsidRPr="00813C9E">
              <w:rPr>
                <w:color w:val="000000"/>
              </w:rPr>
              <w:t>Основна робота або за сумісництвом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813C9E" w:rsidRDefault="00E058B6" w:rsidP="00556C93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</w:rPr>
            </w:pPr>
            <w:r w:rsidRPr="00813C9E">
              <w:rPr>
                <w:color w:val="000000"/>
              </w:rPr>
              <w:t xml:space="preserve">Лікарська спеціальність 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813C9E" w:rsidRDefault="00E058B6" w:rsidP="00556C93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</w:rPr>
              <w:t>Наявн</w:t>
            </w:r>
            <w:r>
              <w:rPr>
                <w:color w:val="000000"/>
                <w:lang w:val="uk-UA"/>
              </w:rPr>
              <w:t>і</w:t>
            </w:r>
            <w:r>
              <w:rPr>
                <w:color w:val="000000"/>
              </w:rPr>
              <w:t xml:space="preserve">сть сертифікату або  Посвідчення </w:t>
            </w:r>
            <w:r w:rsidRPr="00813C9E">
              <w:rPr>
                <w:color w:val="000000"/>
              </w:rPr>
              <w:t xml:space="preserve"> відповідної кваліфікаційної категорії</w:t>
            </w:r>
            <w:r>
              <w:rPr>
                <w:color w:val="000000"/>
                <w:lang w:val="uk-UA"/>
              </w:rPr>
              <w:t>, термін дії</w:t>
            </w:r>
            <w:r w:rsidRPr="00813C9E">
              <w:rPr>
                <w:color w:val="000000"/>
              </w:rPr>
              <w:t xml:space="preserve"> </w:t>
            </w:r>
          </w:p>
        </w:tc>
      </w:tr>
      <w:tr w:rsidR="00E058B6" w:rsidTr="00556C93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813C9E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813C9E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813C9E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813C9E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813C9E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813C9E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058B6" w:rsidTr="00556C93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D7197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D7197" w:rsidRDefault="00E058B6" w:rsidP="005D7197">
            <w:pPr>
              <w:tabs>
                <w:tab w:val="left" w:pos="300"/>
              </w:tabs>
              <w:autoSpaceDE/>
              <w:autoSpaceDN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lang w:val="uk-UA"/>
              </w:rPr>
              <w:t>Глух Олег Іванович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E05EC9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Дерматолог,профпатолог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691EAC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Основна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253EB9" w:rsidRDefault="00E058B6" w:rsidP="00253EB9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Профпатолог,вища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6F5D6F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ТУ №105 від 21.02.2020р.</w:t>
            </w:r>
          </w:p>
        </w:tc>
      </w:tr>
      <w:tr w:rsidR="00E058B6" w:rsidTr="00556C93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D7197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D7197" w:rsidRDefault="00E058B6" w:rsidP="005D7197">
            <w:pPr>
              <w:tabs>
                <w:tab w:val="left" w:pos="195"/>
              </w:tabs>
              <w:autoSpaceDE/>
              <w:autoSpaceDN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Тітомир Анатолій Іванович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E05EC9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терапевт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691EAC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Основна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253EB9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Терапевт,вища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334285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Сертифікат №95 від 27.11.2019р.</w:t>
            </w:r>
          </w:p>
        </w:tc>
      </w:tr>
      <w:tr w:rsidR="00E058B6" w:rsidTr="00556C93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D7197" w:rsidRDefault="00E058B6" w:rsidP="005D7197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3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D7197" w:rsidRDefault="00E058B6" w:rsidP="005D7197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Гуренкова Наталя Ігорівна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E05EC9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гінеколог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691EAC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Основна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253EB9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Гінеколог,перша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6F5D6F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Сертифікат №103 від 27.11.2019р. </w:t>
            </w:r>
          </w:p>
        </w:tc>
      </w:tr>
      <w:tr w:rsidR="00E058B6" w:rsidTr="00556C93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D7197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D7197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Скрипова Тетяна Василівна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E05EC9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невролог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691EAC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Основна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253EB9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Невролог,вища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84D9D" w:rsidRDefault="00E058B6" w:rsidP="00584D9D">
            <w:pPr>
              <w:tabs>
                <w:tab w:val="left" w:pos="450"/>
              </w:tabs>
              <w:autoSpaceDE/>
              <w:autoSpaceDN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lang w:val="uk-UA"/>
              </w:rPr>
              <w:t>Сертифікат №96 від 27.11.2019р.</w:t>
            </w:r>
          </w:p>
        </w:tc>
      </w:tr>
      <w:tr w:rsidR="00E058B6" w:rsidTr="00556C93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Default="00E058B6" w:rsidP="005D7197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Белінська Євгенія Костянтин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A42C31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невролог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691EAC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Основна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253EB9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Невролог,вища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922102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Заплановано ТУ на 2021р.</w:t>
            </w:r>
          </w:p>
        </w:tc>
      </w:tr>
      <w:tr w:rsidR="00E058B6" w:rsidTr="00556C93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Омеляненко Наталя Олексан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1752CC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Лор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691EAC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Основна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253EB9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Лор,вища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84D9D" w:rsidRDefault="00E058B6" w:rsidP="00584D9D">
            <w:pPr>
              <w:tabs>
                <w:tab w:val="left" w:pos="180"/>
              </w:tabs>
              <w:autoSpaceDE/>
              <w:autoSpaceDN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lang w:val="uk-UA"/>
              </w:rPr>
              <w:t>Сертифікат №104 від 27.11.2019р.</w:t>
            </w:r>
          </w:p>
        </w:tc>
      </w:tr>
      <w:tr w:rsidR="00E058B6" w:rsidTr="00556C93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Трепет Сергій Олегович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1752CC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хірург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691EAC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Основна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253EB9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Хірург,вища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84D9D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Сертифікат №97 від 27.11.2019р.</w:t>
            </w:r>
          </w:p>
        </w:tc>
      </w:tr>
      <w:tr w:rsidR="00E058B6" w:rsidTr="00556C93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D7197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D7197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Пятіізбянцева Ольга Григор.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1752CC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офтальмолог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691EAC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Основна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253EB9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Офтальмолог,вища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84D9D" w:rsidRDefault="00E058B6" w:rsidP="00584D9D">
            <w:pPr>
              <w:tabs>
                <w:tab w:val="left" w:pos="480"/>
              </w:tabs>
              <w:autoSpaceDE/>
              <w:autoSpaceDN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lang w:val="uk-UA"/>
              </w:rPr>
              <w:t>Сертифікат №99 від 27.11.2019р.</w:t>
            </w:r>
          </w:p>
        </w:tc>
      </w:tr>
      <w:tr w:rsidR="00E058B6" w:rsidTr="00556C93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7D5EFC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7D5EFC" w:rsidRDefault="00E058B6" w:rsidP="007D5EFC">
            <w:pPr>
              <w:tabs>
                <w:tab w:val="left" w:pos="210"/>
              </w:tabs>
              <w:autoSpaceDE/>
              <w:autoSpaceDN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Святогор Людмила Петрівна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1752CC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дерматолог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691EAC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Основна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253EB9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Дерматолог,перша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334285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Сертифікат №94 від 27.11.2019р.</w:t>
            </w:r>
          </w:p>
        </w:tc>
      </w:tr>
      <w:tr w:rsidR="00E058B6" w:rsidTr="00556C93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630920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630920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Добродєєва Наталя Сергіївна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1752CC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терапевт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691EAC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Основна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253EB9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Терапевт,вища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922102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Заплановано ТУ на 2021р.</w:t>
            </w:r>
          </w:p>
        </w:tc>
      </w:tr>
      <w:tr w:rsidR="00E058B6" w:rsidTr="00556C93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630920" w:rsidRDefault="00E058B6" w:rsidP="00630920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630920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Лихогра Сергій Петрович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1752CC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прфпатолог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691EAC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Основна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253EB9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Профпатолог,перша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922102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Заплановано на 2021р.</w:t>
            </w:r>
          </w:p>
        </w:tc>
      </w:tr>
      <w:tr w:rsidR="00E058B6" w:rsidTr="00556C93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630920" w:rsidRDefault="00E058B6" w:rsidP="00630920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630920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Глух Оксана Леонідівна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1752CC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дерматолог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691EAC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Основна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253EB9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Дерматолог,перша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6F5D6F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ТУ№106 від 21.02.2020р</w:t>
            </w:r>
          </w:p>
        </w:tc>
      </w:tr>
      <w:tr w:rsidR="00E058B6" w:rsidTr="00556C93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67C75" w:rsidRDefault="00E058B6" w:rsidP="00556C93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920E8B">
              <w:rPr>
                <w:b/>
                <w:color w:val="000000"/>
              </w:rPr>
              <w:t>Прим</w:t>
            </w:r>
            <w:r w:rsidRPr="00920E8B">
              <w:rPr>
                <w:b/>
                <w:color w:val="000000"/>
                <w:lang w:val="uk-UA"/>
              </w:rPr>
              <w:t>і</w:t>
            </w:r>
            <w:r w:rsidRPr="00920E8B">
              <w:rPr>
                <w:b/>
                <w:color w:val="000000"/>
              </w:rPr>
              <w:t>тка:*</w:t>
            </w:r>
            <w:r>
              <w:rPr>
                <w:color w:val="000000"/>
              </w:rPr>
              <w:t xml:space="preserve">  Наявність підготовки з професійної патології.</w:t>
            </w:r>
          </w:p>
        </w:tc>
      </w:tr>
    </w:tbl>
    <w:p w:rsidR="00E058B6" w:rsidRDefault="00E058B6" w:rsidP="00556C93">
      <w:pPr>
        <w:jc w:val="center"/>
      </w:pPr>
    </w:p>
    <w:p w:rsidR="00E058B6" w:rsidRDefault="00E058B6" w:rsidP="00556C93">
      <w:pPr>
        <w:jc w:val="center"/>
      </w:pPr>
    </w:p>
    <w:p w:rsidR="00E058B6" w:rsidRDefault="00E058B6" w:rsidP="00556C9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2452"/>
        <w:gridCol w:w="4320"/>
        <w:gridCol w:w="1440"/>
        <w:gridCol w:w="1494"/>
      </w:tblGrid>
      <w:tr w:rsidR="00E058B6" w:rsidTr="00556C93">
        <w:tc>
          <w:tcPr>
            <w:tcW w:w="10422" w:type="dxa"/>
            <w:gridSpan w:val="5"/>
          </w:tcPr>
          <w:p w:rsidR="00E058B6" w:rsidRPr="00D13910" w:rsidRDefault="00E058B6" w:rsidP="00556C93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D13910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Відомості</w:t>
            </w:r>
            <w:r w:rsidRPr="00D13910">
              <w:rPr>
                <w:rStyle w:val="apple-converted-space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D13910">
              <w:rPr>
                <w:color w:val="000000"/>
                <w:sz w:val="19"/>
                <w:szCs w:val="19"/>
              </w:rPr>
              <w:br/>
            </w:r>
            <w:r w:rsidRPr="00D13910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суб'єкта господарювання про дотримання </w:t>
            </w:r>
            <w:r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вимог та </w:t>
            </w:r>
            <w:r w:rsidRPr="00D13910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критері</w:t>
            </w:r>
            <w:r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їв </w:t>
            </w:r>
            <w:r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проведення періодичних профілактичних медичних оглядів.</w:t>
            </w:r>
          </w:p>
          <w:p w:rsidR="00E058B6" w:rsidRDefault="00E058B6" w:rsidP="00556C93"/>
        </w:tc>
      </w:tr>
      <w:tr w:rsidR="00E058B6" w:rsidTr="00556C93">
        <w:tc>
          <w:tcPr>
            <w:tcW w:w="716" w:type="dxa"/>
          </w:tcPr>
          <w:p w:rsidR="00E058B6" w:rsidRPr="005F2C3D" w:rsidRDefault="00E058B6" w:rsidP="00556C93">
            <w:r>
              <w:t>№п/п</w:t>
            </w:r>
          </w:p>
        </w:tc>
        <w:tc>
          <w:tcPr>
            <w:tcW w:w="2452" w:type="dxa"/>
          </w:tcPr>
          <w:p w:rsidR="00E058B6" w:rsidRPr="00D13910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Розділ та пункт</w:t>
            </w:r>
            <w:r w:rsidRPr="00D13910">
              <w:rPr>
                <w:lang w:val="uk-UA"/>
              </w:rPr>
              <w:t xml:space="preserve"> наказу 246</w:t>
            </w:r>
          </w:p>
        </w:tc>
        <w:tc>
          <w:tcPr>
            <w:tcW w:w="4320" w:type="dxa"/>
          </w:tcPr>
          <w:p w:rsidR="00E058B6" w:rsidRPr="00D13910" w:rsidRDefault="00E058B6" w:rsidP="00556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Критерії</w:t>
            </w:r>
          </w:p>
        </w:tc>
        <w:tc>
          <w:tcPr>
            <w:tcW w:w="1440" w:type="dxa"/>
          </w:tcPr>
          <w:p w:rsidR="00E058B6" w:rsidRPr="007D2BB5" w:rsidRDefault="00E058B6" w:rsidP="00556C93">
            <w:pPr>
              <w:rPr>
                <w:lang w:val="uk-UA"/>
              </w:rPr>
            </w:pPr>
            <w:r w:rsidRPr="007D2BB5">
              <w:rPr>
                <w:lang w:val="uk-UA"/>
              </w:rPr>
              <w:t>Дотримується</w:t>
            </w:r>
          </w:p>
        </w:tc>
        <w:tc>
          <w:tcPr>
            <w:tcW w:w="1494" w:type="dxa"/>
          </w:tcPr>
          <w:p w:rsidR="00E058B6" w:rsidRPr="00D13910" w:rsidRDefault="00E058B6" w:rsidP="00556C93">
            <w:pPr>
              <w:rPr>
                <w:lang w:val="uk-UA"/>
              </w:rPr>
            </w:pPr>
            <w:r w:rsidRPr="00D13910">
              <w:rPr>
                <w:lang w:val="uk-UA"/>
              </w:rPr>
              <w:t>Недотримується</w:t>
            </w:r>
          </w:p>
        </w:tc>
      </w:tr>
      <w:tr w:rsidR="00E058B6" w:rsidRPr="00D13910" w:rsidTr="00556C93">
        <w:tc>
          <w:tcPr>
            <w:tcW w:w="716" w:type="dxa"/>
          </w:tcPr>
          <w:p w:rsidR="00E058B6" w:rsidRPr="00D13910" w:rsidRDefault="00E058B6" w:rsidP="00556C93">
            <w:pPr>
              <w:rPr>
                <w:lang w:val="uk-UA"/>
              </w:rPr>
            </w:pPr>
            <w:r w:rsidRPr="00D13910">
              <w:rPr>
                <w:lang w:val="uk-UA"/>
              </w:rPr>
              <w:t>1.</w:t>
            </w:r>
          </w:p>
        </w:tc>
        <w:tc>
          <w:tcPr>
            <w:tcW w:w="2452" w:type="dxa"/>
          </w:tcPr>
          <w:p w:rsidR="00E058B6" w:rsidRPr="00D13910" w:rsidRDefault="00E058B6" w:rsidP="00556C93">
            <w:pPr>
              <w:rPr>
                <w:lang w:val="uk-UA"/>
              </w:rPr>
            </w:pPr>
            <w:r w:rsidRPr="00D13910">
              <w:rPr>
                <w:lang w:val="uk-UA"/>
              </w:rPr>
              <w:t>Розділ 2. П.2.4. Розділ 4. П.4.1.1.</w:t>
            </w:r>
          </w:p>
        </w:tc>
        <w:tc>
          <w:tcPr>
            <w:tcW w:w="4320" w:type="dxa"/>
          </w:tcPr>
          <w:p w:rsidR="00E058B6" w:rsidRPr="00D13910" w:rsidRDefault="00E058B6" w:rsidP="00556C93">
            <w:pPr>
              <w:rPr>
                <w:lang w:val="uk-UA"/>
              </w:rPr>
            </w:pPr>
            <w:r w:rsidRPr="00D13910">
              <w:rPr>
                <w:lang w:val="uk-UA"/>
              </w:rPr>
              <w:t>Наявність договорів із роботодавцем на проведення медичного огляду</w:t>
            </w:r>
          </w:p>
        </w:tc>
        <w:tc>
          <w:tcPr>
            <w:tcW w:w="1440" w:type="dxa"/>
          </w:tcPr>
          <w:p w:rsidR="00E058B6" w:rsidRPr="00D13910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так</w:t>
            </w:r>
          </w:p>
        </w:tc>
        <w:tc>
          <w:tcPr>
            <w:tcW w:w="1494" w:type="dxa"/>
          </w:tcPr>
          <w:p w:rsidR="00E058B6" w:rsidRPr="00D13910" w:rsidRDefault="00E058B6" w:rsidP="00556C93">
            <w:pPr>
              <w:rPr>
                <w:lang w:val="uk-UA"/>
              </w:rPr>
            </w:pPr>
          </w:p>
        </w:tc>
      </w:tr>
      <w:tr w:rsidR="00E058B6" w:rsidRPr="00D13910" w:rsidTr="00556C93">
        <w:tc>
          <w:tcPr>
            <w:tcW w:w="716" w:type="dxa"/>
          </w:tcPr>
          <w:p w:rsidR="00E058B6" w:rsidRPr="00D13910" w:rsidRDefault="00E058B6" w:rsidP="00556C93">
            <w:pPr>
              <w:rPr>
                <w:lang w:val="uk-UA"/>
              </w:rPr>
            </w:pPr>
          </w:p>
        </w:tc>
        <w:tc>
          <w:tcPr>
            <w:tcW w:w="2452" w:type="dxa"/>
          </w:tcPr>
          <w:p w:rsidR="00E058B6" w:rsidRPr="00D13910" w:rsidRDefault="00E058B6" w:rsidP="00556C93">
            <w:pPr>
              <w:rPr>
                <w:lang w:val="uk-UA"/>
              </w:rPr>
            </w:pPr>
            <w:r w:rsidRPr="00D13910">
              <w:rPr>
                <w:lang w:val="uk-UA"/>
              </w:rPr>
              <w:t>Розділ 4. П.4.1.2; п.4.1.3.</w:t>
            </w:r>
          </w:p>
        </w:tc>
        <w:tc>
          <w:tcPr>
            <w:tcW w:w="4320" w:type="dxa"/>
          </w:tcPr>
          <w:p w:rsidR="00E058B6" w:rsidRPr="00D13910" w:rsidRDefault="00E058B6" w:rsidP="00556C93">
            <w:pPr>
              <w:rPr>
                <w:lang w:val="uk-UA"/>
              </w:rPr>
            </w:pPr>
            <w:r w:rsidRPr="00D13910">
              <w:rPr>
                <w:lang w:val="uk-UA"/>
              </w:rPr>
              <w:t>Наявність наказу про створення комісії виданого з дотриманням вимог п.п.4.1.2.-4.1.3.</w:t>
            </w:r>
          </w:p>
        </w:tc>
        <w:tc>
          <w:tcPr>
            <w:tcW w:w="1440" w:type="dxa"/>
          </w:tcPr>
          <w:p w:rsidR="00E058B6" w:rsidRPr="00D13910" w:rsidRDefault="00E058B6" w:rsidP="0012386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так</w:t>
            </w:r>
          </w:p>
        </w:tc>
        <w:tc>
          <w:tcPr>
            <w:tcW w:w="1494" w:type="dxa"/>
          </w:tcPr>
          <w:p w:rsidR="00E058B6" w:rsidRPr="00D13910" w:rsidRDefault="00E058B6" w:rsidP="00556C93">
            <w:pPr>
              <w:rPr>
                <w:lang w:val="uk-UA"/>
              </w:rPr>
            </w:pPr>
          </w:p>
        </w:tc>
      </w:tr>
      <w:tr w:rsidR="00E058B6" w:rsidRPr="00813F0E" w:rsidTr="00556C93">
        <w:tc>
          <w:tcPr>
            <w:tcW w:w="716" w:type="dxa"/>
          </w:tcPr>
          <w:p w:rsidR="00E058B6" w:rsidRPr="00D13910" w:rsidRDefault="00E058B6" w:rsidP="00556C93">
            <w:pPr>
              <w:rPr>
                <w:lang w:val="uk-UA"/>
              </w:rPr>
            </w:pPr>
            <w:r w:rsidRPr="00D13910">
              <w:rPr>
                <w:lang w:val="uk-UA"/>
              </w:rPr>
              <w:t>2.</w:t>
            </w:r>
          </w:p>
        </w:tc>
        <w:tc>
          <w:tcPr>
            <w:tcW w:w="2452" w:type="dxa"/>
          </w:tcPr>
          <w:p w:rsidR="00E058B6" w:rsidRPr="00D13910" w:rsidRDefault="00E058B6" w:rsidP="00556C93">
            <w:pPr>
              <w:rPr>
                <w:lang w:val="uk-UA"/>
              </w:rPr>
            </w:pPr>
            <w:r w:rsidRPr="00D13910">
              <w:rPr>
                <w:lang w:val="uk-UA"/>
              </w:rPr>
              <w:t>Розділ 2. П.2.4.</w:t>
            </w:r>
          </w:p>
        </w:tc>
        <w:tc>
          <w:tcPr>
            <w:tcW w:w="4320" w:type="dxa"/>
          </w:tcPr>
          <w:p w:rsidR="00E058B6" w:rsidRPr="00D13910" w:rsidRDefault="00E058B6" w:rsidP="00556C93">
            <w:pPr>
              <w:rPr>
                <w:lang w:val="uk-UA"/>
              </w:rPr>
            </w:pPr>
            <w:r w:rsidRPr="00D13910">
              <w:rPr>
                <w:lang w:val="uk-UA"/>
              </w:rPr>
              <w:t>Наявність списків працівників, які підлягають періодичним медичним оглядам з дотриманням вимог щодо їх заповнення згідно додатку 2 або направлення на попередній медичний огляд згідно додатку 3.</w:t>
            </w:r>
          </w:p>
        </w:tc>
        <w:tc>
          <w:tcPr>
            <w:tcW w:w="1440" w:type="dxa"/>
          </w:tcPr>
          <w:p w:rsidR="00E058B6" w:rsidRPr="00D13910" w:rsidRDefault="00E058B6" w:rsidP="00374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494" w:type="dxa"/>
          </w:tcPr>
          <w:p w:rsidR="00E058B6" w:rsidRPr="00D13910" w:rsidRDefault="00E058B6" w:rsidP="00556C93">
            <w:pPr>
              <w:rPr>
                <w:lang w:val="uk-UA"/>
              </w:rPr>
            </w:pPr>
          </w:p>
        </w:tc>
      </w:tr>
      <w:tr w:rsidR="00E058B6" w:rsidRPr="00D13910" w:rsidTr="00556C93">
        <w:tc>
          <w:tcPr>
            <w:tcW w:w="716" w:type="dxa"/>
          </w:tcPr>
          <w:p w:rsidR="00E058B6" w:rsidRPr="00D13910" w:rsidRDefault="00E058B6" w:rsidP="00556C93">
            <w:pPr>
              <w:rPr>
                <w:lang w:val="uk-UA"/>
              </w:rPr>
            </w:pPr>
            <w:r w:rsidRPr="00D13910">
              <w:rPr>
                <w:lang w:val="uk-UA"/>
              </w:rPr>
              <w:t>3.</w:t>
            </w:r>
          </w:p>
        </w:tc>
        <w:tc>
          <w:tcPr>
            <w:tcW w:w="2452" w:type="dxa"/>
          </w:tcPr>
          <w:p w:rsidR="00E058B6" w:rsidRPr="0058511C" w:rsidRDefault="00E058B6" w:rsidP="00556C93">
            <w:pPr>
              <w:rPr>
                <w:lang w:val="uk-UA"/>
              </w:rPr>
            </w:pPr>
            <w:r w:rsidRPr="0058511C">
              <w:rPr>
                <w:lang w:val="uk-UA"/>
              </w:rPr>
              <w:t>Розділ 2.п.2.9.</w:t>
            </w:r>
          </w:p>
        </w:tc>
        <w:tc>
          <w:tcPr>
            <w:tcW w:w="4320" w:type="dxa"/>
          </w:tcPr>
          <w:p w:rsidR="00E058B6" w:rsidRPr="0058511C" w:rsidRDefault="00E058B6" w:rsidP="00556C93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/>
                <w:lang w:val="uk-UA"/>
              </w:rPr>
            </w:pPr>
            <w:r w:rsidRPr="0058511C">
              <w:rPr>
                <w:rFonts w:ascii="Times New Roman" w:hAnsi="Times New Roman"/>
                <w:lang w:val="uk-UA"/>
              </w:rPr>
              <w:t>Наявність графіку проведення медичних оглядів з дотриманням вимог щодо його заповнення та погодження.</w:t>
            </w:r>
          </w:p>
        </w:tc>
        <w:tc>
          <w:tcPr>
            <w:tcW w:w="1440" w:type="dxa"/>
          </w:tcPr>
          <w:p w:rsidR="00E058B6" w:rsidRPr="00D13910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так</w:t>
            </w:r>
          </w:p>
        </w:tc>
        <w:tc>
          <w:tcPr>
            <w:tcW w:w="1494" w:type="dxa"/>
          </w:tcPr>
          <w:p w:rsidR="00E058B6" w:rsidRPr="00D13910" w:rsidRDefault="00E058B6" w:rsidP="00556C93">
            <w:pPr>
              <w:rPr>
                <w:lang w:val="uk-UA"/>
              </w:rPr>
            </w:pPr>
          </w:p>
        </w:tc>
      </w:tr>
      <w:tr w:rsidR="00E058B6" w:rsidRPr="00D13910" w:rsidTr="00556C93">
        <w:tc>
          <w:tcPr>
            <w:tcW w:w="716" w:type="dxa"/>
          </w:tcPr>
          <w:p w:rsidR="00E058B6" w:rsidRPr="00D13910" w:rsidRDefault="00E058B6" w:rsidP="00556C93">
            <w:pPr>
              <w:rPr>
                <w:lang w:val="uk-UA"/>
              </w:rPr>
            </w:pPr>
            <w:r w:rsidRPr="00D13910">
              <w:rPr>
                <w:lang w:val="uk-UA"/>
              </w:rPr>
              <w:t>4.</w:t>
            </w:r>
          </w:p>
        </w:tc>
        <w:tc>
          <w:tcPr>
            <w:tcW w:w="2452" w:type="dxa"/>
          </w:tcPr>
          <w:p w:rsidR="00E058B6" w:rsidRPr="0058511C" w:rsidRDefault="00E058B6" w:rsidP="00556C93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58511C">
              <w:rPr>
                <w:rFonts w:ascii="Times New Roman" w:hAnsi="Times New Roman"/>
                <w:lang w:val="uk-UA"/>
              </w:rPr>
              <w:t>Розділ 2. П.2.11.(</w:t>
            </w:r>
            <w:r w:rsidRPr="0058511C">
              <w:rPr>
                <w:rFonts w:ascii="Times New Roman" w:hAnsi="Times New Roman"/>
                <w:color w:val="000000"/>
                <w:lang w:val="uk-UA"/>
              </w:rPr>
              <w:t>Працівники, для яких є обов'язковим первинний і періодичний профілактичні наркологічні огляди).</w:t>
            </w:r>
          </w:p>
          <w:p w:rsidR="00E058B6" w:rsidRPr="0058511C" w:rsidRDefault="00E058B6" w:rsidP="00556C93">
            <w:pPr>
              <w:rPr>
                <w:lang w:val="uk-UA"/>
              </w:rPr>
            </w:pPr>
          </w:p>
        </w:tc>
        <w:tc>
          <w:tcPr>
            <w:tcW w:w="4320" w:type="dxa"/>
          </w:tcPr>
          <w:p w:rsidR="00E058B6" w:rsidRPr="00097BB3" w:rsidRDefault="00E058B6" w:rsidP="00556C93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</w:rPr>
            </w:pPr>
            <w:r w:rsidRPr="0058511C">
              <w:rPr>
                <w:rFonts w:ascii="Times New Roman" w:hAnsi="Times New Roman"/>
                <w:lang w:val="uk-UA"/>
              </w:rPr>
              <w:t xml:space="preserve">Дотримання вимог </w:t>
            </w:r>
            <w:r w:rsidRPr="0058511C">
              <w:rPr>
                <w:rFonts w:ascii="Times New Roman" w:hAnsi="Times New Roman"/>
                <w:color w:val="000000"/>
                <w:lang w:val="uk-UA"/>
              </w:rPr>
              <w:t xml:space="preserve">постанови Кабінету Міністрів України від 06.11.97 </w:t>
            </w:r>
            <w:r w:rsidRPr="00097BB3">
              <w:rPr>
                <w:rFonts w:ascii="Times New Roman" w:hAnsi="Times New Roman"/>
                <w:color w:val="000000"/>
              </w:rPr>
              <w:t>N</w:t>
            </w:r>
            <w:r w:rsidRPr="0058511C">
              <w:rPr>
                <w:rFonts w:ascii="Times New Roman" w:hAnsi="Times New Roman"/>
                <w:color w:val="000000"/>
                <w:lang w:val="uk-UA"/>
              </w:rPr>
              <w:t xml:space="preserve"> 1238 "Про обов'язковий профілактичний наркологічний огляд і порядок його проведення" та наказу МОЗ України від 28.11. 1999 № 339 «</w:t>
            </w:r>
            <w:r w:rsidRPr="00097BB3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Про вдосконалення системи профілактичних протиалкогольних та протинаркотичних заходів та обов'язкових профілактичних наркологічних оглядів</w:t>
            </w:r>
            <w:r w:rsidRPr="0058511C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440" w:type="dxa"/>
          </w:tcPr>
          <w:p w:rsidR="00E058B6" w:rsidRPr="00D13910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так</w:t>
            </w:r>
          </w:p>
        </w:tc>
        <w:tc>
          <w:tcPr>
            <w:tcW w:w="1494" w:type="dxa"/>
          </w:tcPr>
          <w:p w:rsidR="00E058B6" w:rsidRPr="00D13910" w:rsidRDefault="00E058B6" w:rsidP="00556C93">
            <w:pPr>
              <w:rPr>
                <w:lang w:val="uk-UA"/>
              </w:rPr>
            </w:pPr>
          </w:p>
        </w:tc>
      </w:tr>
      <w:tr w:rsidR="00E058B6" w:rsidRPr="00D13910" w:rsidTr="00556C93">
        <w:tc>
          <w:tcPr>
            <w:tcW w:w="716" w:type="dxa"/>
          </w:tcPr>
          <w:p w:rsidR="00E058B6" w:rsidRPr="00D13910" w:rsidRDefault="00E058B6" w:rsidP="00556C93">
            <w:pPr>
              <w:rPr>
                <w:lang w:val="uk-UA"/>
              </w:rPr>
            </w:pPr>
            <w:r w:rsidRPr="00D13910">
              <w:rPr>
                <w:lang w:val="uk-UA"/>
              </w:rPr>
              <w:t>5.</w:t>
            </w:r>
          </w:p>
        </w:tc>
        <w:tc>
          <w:tcPr>
            <w:tcW w:w="2452" w:type="dxa"/>
          </w:tcPr>
          <w:p w:rsidR="00E058B6" w:rsidRPr="0058511C" w:rsidRDefault="00E058B6" w:rsidP="00556C93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58511C">
              <w:rPr>
                <w:rFonts w:ascii="Times New Roman" w:hAnsi="Times New Roman"/>
                <w:lang w:val="uk-UA"/>
              </w:rPr>
              <w:t>Розділ 2. П. 2.12. (</w:t>
            </w:r>
            <w:r w:rsidRPr="00097BB3">
              <w:rPr>
                <w:rFonts w:ascii="Times New Roman" w:hAnsi="Times New Roman"/>
                <w:color w:val="000000"/>
              </w:rPr>
              <w:t>Працівники, для яких є обов'язковими попередній та періодичні психіатричні огляди</w:t>
            </w:r>
            <w:r w:rsidRPr="0058511C">
              <w:rPr>
                <w:rFonts w:ascii="Times New Roman" w:hAnsi="Times New Roman"/>
                <w:color w:val="000000"/>
                <w:lang w:val="uk-UA"/>
              </w:rPr>
              <w:t>).</w:t>
            </w:r>
          </w:p>
          <w:p w:rsidR="00E058B6" w:rsidRPr="0058511C" w:rsidRDefault="00E058B6" w:rsidP="00556C93"/>
        </w:tc>
        <w:tc>
          <w:tcPr>
            <w:tcW w:w="4320" w:type="dxa"/>
          </w:tcPr>
          <w:p w:rsidR="00E058B6" w:rsidRPr="00097BB3" w:rsidRDefault="00E058B6" w:rsidP="00556C93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</w:rPr>
            </w:pPr>
            <w:r w:rsidRPr="0058511C">
              <w:rPr>
                <w:rFonts w:ascii="Times New Roman" w:hAnsi="Times New Roman"/>
                <w:lang w:val="uk-UA"/>
              </w:rPr>
              <w:t xml:space="preserve">Дотримання вимог </w:t>
            </w:r>
            <w:r w:rsidRPr="00097BB3">
              <w:rPr>
                <w:rFonts w:ascii="Times New Roman" w:hAnsi="Times New Roman"/>
                <w:color w:val="000000"/>
              </w:rPr>
              <w:t xml:space="preserve">Порядку проведення обов'язкових попередніх та періодичних психіатричних оглядів, затвердженого постановою Кабінету Міністрів України від </w:t>
            </w:r>
            <w:r w:rsidRPr="00097BB3">
              <w:rPr>
                <w:rFonts w:ascii="Times New Roman" w:hAnsi="Times New Roman"/>
                <w:color w:val="000000"/>
              </w:rPr>
              <w:br/>
              <w:t>27.09.2000 N 1465</w:t>
            </w:r>
            <w:r w:rsidRPr="0058511C">
              <w:rPr>
                <w:rFonts w:ascii="Times New Roman" w:hAnsi="Times New Roman"/>
                <w:color w:val="000000"/>
                <w:lang w:val="uk-UA"/>
              </w:rPr>
              <w:t xml:space="preserve"> та наказу МОЗ України від 17.01. 2002 № 12 «</w:t>
            </w:r>
            <w:r w:rsidRPr="00097BB3">
              <w:rPr>
                <w:rFonts w:ascii="Times New Roman" w:hAnsi="Times New Roman"/>
                <w:color w:val="000000"/>
              </w:rPr>
              <w:t xml:space="preserve">Про затвердження Інструкції про проведення обов'язкових попередніх та періодичних психіатричних оглядів </w:t>
            </w:r>
          </w:p>
          <w:p w:rsidR="00E058B6" w:rsidRPr="00097BB3" w:rsidRDefault="00E058B6" w:rsidP="00556C93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</w:rPr>
            </w:pPr>
            <w:r w:rsidRPr="0058511C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440" w:type="dxa"/>
          </w:tcPr>
          <w:p w:rsidR="00E058B6" w:rsidRPr="00D13910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так</w:t>
            </w:r>
          </w:p>
        </w:tc>
        <w:tc>
          <w:tcPr>
            <w:tcW w:w="1494" w:type="dxa"/>
          </w:tcPr>
          <w:p w:rsidR="00E058B6" w:rsidRPr="00D13910" w:rsidRDefault="00E058B6" w:rsidP="00556C93">
            <w:pPr>
              <w:rPr>
                <w:lang w:val="uk-UA"/>
              </w:rPr>
            </w:pPr>
          </w:p>
        </w:tc>
      </w:tr>
      <w:tr w:rsidR="00E058B6" w:rsidRPr="00813F0E" w:rsidTr="00556C93">
        <w:tc>
          <w:tcPr>
            <w:tcW w:w="716" w:type="dxa"/>
          </w:tcPr>
          <w:p w:rsidR="00E058B6" w:rsidRPr="00D13910" w:rsidRDefault="00E058B6" w:rsidP="00556C93">
            <w:pPr>
              <w:rPr>
                <w:lang w:val="uk-UA"/>
              </w:rPr>
            </w:pPr>
            <w:r w:rsidRPr="00D13910">
              <w:rPr>
                <w:lang w:val="uk-UA"/>
              </w:rPr>
              <w:t>6.</w:t>
            </w:r>
          </w:p>
        </w:tc>
        <w:tc>
          <w:tcPr>
            <w:tcW w:w="2452" w:type="dxa"/>
          </w:tcPr>
          <w:p w:rsidR="00E058B6" w:rsidRPr="0058511C" w:rsidRDefault="00E058B6" w:rsidP="00556C93">
            <w:pPr>
              <w:rPr>
                <w:lang w:val="uk-UA"/>
              </w:rPr>
            </w:pPr>
            <w:r w:rsidRPr="0058511C">
              <w:rPr>
                <w:lang w:val="uk-UA"/>
              </w:rPr>
              <w:t>Розділ 2. П.2.15-2.16.</w:t>
            </w:r>
          </w:p>
          <w:p w:rsidR="00E058B6" w:rsidRPr="0058511C" w:rsidRDefault="00E058B6" w:rsidP="00556C93">
            <w:pPr>
              <w:rPr>
                <w:lang w:val="uk-UA"/>
              </w:rPr>
            </w:pPr>
            <w:r w:rsidRPr="0058511C">
              <w:rPr>
                <w:lang w:val="uk-UA"/>
              </w:rPr>
              <w:t>Розділ 4.2.3.</w:t>
            </w:r>
          </w:p>
        </w:tc>
        <w:tc>
          <w:tcPr>
            <w:tcW w:w="4320" w:type="dxa"/>
          </w:tcPr>
          <w:p w:rsidR="00E058B6" w:rsidRPr="0058511C" w:rsidRDefault="00E058B6" w:rsidP="00556C93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58511C">
              <w:rPr>
                <w:rFonts w:ascii="Times New Roman" w:hAnsi="Times New Roman"/>
                <w:lang w:val="uk-UA"/>
              </w:rPr>
              <w:t xml:space="preserve">Дотримання вимог </w:t>
            </w:r>
            <w:r w:rsidRPr="0058511C">
              <w:rPr>
                <w:rFonts w:ascii="Times New Roman" w:hAnsi="Times New Roman"/>
                <w:color w:val="000000"/>
                <w:lang w:val="uk-UA"/>
              </w:rPr>
              <w:t>Переліку шкідливих та небезпечних факторів виробничого середовища і трудового процесу, при роботі з якими обов'язковий попередній (періодичні) медичний огляд працівників, наведеному в додатку 4), Переліку робіт, для виконання яких є обов'язковим попередній (періодичні) медичний огляд працівників, наведеному в додатку 5, Переліку загальних медичних протипоказань до роботи із шкідливими та небезпечними факторами виробничого середовища і трудового процесу, наведеному в додатку 6.</w:t>
            </w:r>
          </w:p>
        </w:tc>
        <w:tc>
          <w:tcPr>
            <w:tcW w:w="1440" w:type="dxa"/>
          </w:tcPr>
          <w:p w:rsidR="00E058B6" w:rsidRPr="00D13910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так</w:t>
            </w:r>
          </w:p>
        </w:tc>
        <w:tc>
          <w:tcPr>
            <w:tcW w:w="1494" w:type="dxa"/>
          </w:tcPr>
          <w:p w:rsidR="00E058B6" w:rsidRPr="00D13910" w:rsidRDefault="00E058B6" w:rsidP="00556C93">
            <w:pPr>
              <w:rPr>
                <w:lang w:val="uk-UA"/>
              </w:rPr>
            </w:pPr>
          </w:p>
        </w:tc>
      </w:tr>
      <w:tr w:rsidR="00E058B6" w:rsidRPr="00D13910" w:rsidTr="00556C93">
        <w:tc>
          <w:tcPr>
            <w:tcW w:w="716" w:type="dxa"/>
          </w:tcPr>
          <w:p w:rsidR="00E058B6" w:rsidRPr="00D13910" w:rsidRDefault="00E058B6" w:rsidP="00556C93">
            <w:pPr>
              <w:rPr>
                <w:lang w:val="uk-UA"/>
              </w:rPr>
            </w:pPr>
          </w:p>
        </w:tc>
        <w:tc>
          <w:tcPr>
            <w:tcW w:w="2452" w:type="dxa"/>
          </w:tcPr>
          <w:p w:rsidR="00E058B6" w:rsidRPr="0058511C" w:rsidRDefault="00E058B6" w:rsidP="00556C93">
            <w:pPr>
              <w:rPr>
                <w:lang w:val="uk-UA"/>
              </w:rPr>
            </w:pPr>
            <w:r w:rsidRPr="0058511C">
              <w:rPr>
                <w:lang w:val="uk-UA"/>
              </w:rPr>
              <w:t>Розділ 4. П. 4.1.4; п. 4.1.5; 4.2.4;</w:t>
            </w:r>
          </w:p>
        </w:tc>
        <w:tc>
          <w:tcPr>
            <w:tcW w:w="4320" w:type="dxa"/>
          </w:tcPr>
          <w:p w:rsidR="00E058B6" w:rsidRPr="0058511C" w:rsidRDefault="00E058B6" w:rsidP="00556C93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/>
                <w:lang w:val="uk-UA"/>
              </w:rPr>
            </w:pPr>
            <w:r w:rsidRPr="0058511C">
              <w:rPr>
                <w:rFonts w:ascii="Times New Roman" w:hAnsi="Times New Roman"/>
                <w:lang w:val="uk-UA"/>
              </w:rPr>
              <w:t>Документальне підтвердження визначених: Оздоровчих заходів, динамічного обстеження та лікування, плану реабілітації, Диспансерного нагляду, тимчасового переведення за станом здоров’я на іншу роботу, направлення на МСЕК (ЛКК). Рішення про профпридатність.</w:t>
            </w:r>
          </w:p>
        </w:tc>
        <w:tc>
          <w:tcPr>
            <w:tcW w:w="1440" w:type="dxa"/>
          </w:tcPr>
          <w:p w:rsidR="00E058B6" w:rsidRPr="00D13910" w:rsidRDefault="00E058B6" w:rsidP="00374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494" w:type="dxa"/>
          </w:tcPr>
          <w:p w:rsidR="00E058B6" w:rsidRPr="00D13910" w:rsidRDefault="00E058B6" w:rsidP="00556C93">
            <w:pPr>
              <w:rPr>
                <w:lang w:val="uk-UA"/>
              </w:rPr>
            </w:pPr>
          </w:p>
        </w:tc>
      </w:tr>
      <w:tr w:rsidR="00E058B6" w:rsidRPr="00D13910" w:rsidTr="00556C93">
        <w:tc>
          <w:tcPr>
            <w:tcW w:w="716" w:type="dxa"/>
          </w:tcPr>
          <w:p w:rsidR="00E058B6" w:rsidRPr="00D13910" w:rsidRDefault="00E058B6" w:rsidP="00556C93">
            <w:pPr>
              <w:rPr>
                <w:lang w:val="uk-UA"/>
              </w:rPr>
            </w:pPr>
            <w:r w:rsidRPr="00D13910">
              <w:rPr>
                <w:lang w:val="uk-UA"/>
              </w:rPr>
              <w:t>7.</w:t>
            </w:r>
          </w:p>
        </w:tc>
        <w:tc>
          <w:tcPr>
            <w:tcW w:w="2452" w:type="dxa"/>
          </w:tcPr>
          <w:p w:rsidR="00E058B6" w:rsidRPr="0058511C" w:rsidRDefault="00E058B6" w:rsidP="00556C93">
            <w:pPr>
              <w:rPr>
                <w:lang w:val="uk-UA"/>
              </w:rPr>
            </w:pPr>
            <w:r w:rsidRPr="0058511C">
              <w:rPr>
                <w:lang w:val="uk-UA"/>
              </w:rPr>
              <w:t>Розділ 2. П.2.17</w:t>
            </w:r>
          </w:p>
        </w:tc>
        <w:tc>
          <w:tcPr>
            <w:tcW w:w="4320" w:type="dxa"/>
          </w:tcPr>
          <w:p w:rsidR="00E058B6" w:rsidRPr="0058511C" w:rsidRDefault="00E058B6" w:rsidP="00556C93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/>
                <w:lang w:val="uk-UA"/>
              </w:rPr>
            </w:pPr>
            <w:r w:rsidRPr="0058511C">
              <w:rPr>
                <w:rFonts w:ascii="Times New Roman" w:hAnsi="Times New Roman"/>
                <w:lang w:val="uk-UA"/>
              </w:rPr>
              <w:t>Наявність заключного акту за формою, зазначеною в додатку 9.</w:t>
            </w:r>
          </w:p>
        </w:tc>
        <w:tc>
          <w:tcPr>
            <w:tcW w:w="1440" w:type="dxa"/>
          </w:tcPr>
          <w:p w:rsidR="00E058B6" w:rsidRPr="00D13910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так</w:t>
            </w:r>
          </w:p>
        </w:tc>
        <w:tc>
          <w:tcPr>
            <w:tcW w:w="1494" w:type="dxa"/>
          </w:tcPr>
          <w:p w:rsidR="00E058B6" w:rsidRPr="00D13910" w:rsidRDefault="00E058B6" w:rsidP="00556C93">
            <w:pPr>
              <w:rPr>
                <w:lang w:val="uk-UA"/>
              </w:rPr>
            </w:pPr>
          </w:p>
        </w:tc>
      </w:tr>
      <w:tr w:rsidR="00E058B6" w:rsidRPr="00D13910" w:rsidTr="00556C93">
        <w:tc>
          <w:tcPr>
            <w:tcW w:w="716" w:type="dxa"/>
          </w:tcPr>
          <w:p w:rsidR="00E058B6" w:rsidRPr="00D13910" w:rsidRDefault="00E058B6" w:rsidP="00556C93">
            <w:pPr>
              <w:rPr>
                <w:lang w:val="uk-UA"/>
              </w:rPr>
            </w:pPr>
            <w:r w:rsidRPr="00D13910">
              <w:rPr>
                <w:lang w:val="uk-UA"/>
              </w:rPr>
              <w:t>8.</w:t>
            </w:r>
          </w:p>
        </w:tc>
        <w:tc>
          <w:tcPr>
            <w:tcW w:w="2452" w:type="dxa"/>
          </w:tcPr>
          <w:p w:rsidR="00E058B6" w:rsidRPr="0058511C" w:rsidRDefault="00E058B6" w:rsidP="00556C93">
            <w:pPr>
              <w:rPr>
                <w:lang w:val="uk-UA"/>
              </w:rPr>
            </w:pPr>
            <w:r w:rsidRPr="0058511C">
              <w:rPr>
                <w:lang w:val="uk-UA"/>
              </w:rPr>
              <w:t>Розділ 2. П.2. 24.</w:t>
            </w:r>
          </w:p>
        </w:tc>
        <w:tc>
          <w:tcPr>
            <w:tcW w:w="4320" w:type="dxa"/>
          </w:tcPr>
          <w:p w:rsidR="00E058B6" w:rsidRPr="0058511C" w:rsidRDefault="00E058B6" w:rsidP="00556C93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/>
                <w:lang w:val="uk-UA"/>
              </w:rPr>
            </w:pPr>
            <w:r w:rsidRPr="0058511C">
              <w:rPr>
                <w:rFonts w:ascii="Times New Roman" w:hAnsi="Times New Roman"/>
                <w:lang w:val="uk-UA"/>
              </w:rPr>
              <w:t>Дотримання вимог щодо надання оперативної інформації</w:t>
            </w:r>
          </w:p>
        </w:tc>
        <w:tc>
          <w:tcPr>
            <w:tcW w:w="1440" w:type="dxa"/>
          </w:tcPr>
          <w:p w:rsidR="00E058B6" w:rsidRPr="00D13910" w:rsidRDefault="00E058B6" w:rsidP="00374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494" w:type="dxa"/>
          </w:tcPr>
          <w:p w:rsidR="00E058B6" w:rsidRPr="00D13910" w:rsidRDefault="00E058B6" w:rsidP="00556C93">
            <w:pPr>
              <w:rPr>
                <w:lang w:val="uk-UA"/>
              </w:rPr>
            </w:pPr>
          </w:p>
        </w:tc>
      </w:tr>
      <w:tr w:rsidR="00E058B6" w:rsidRPr="00D13910" w:rsidTr="00556C93">
        <w:tc>
          <w:tcPr>
            <w:tcW w:w="10422" w:type="dxa"/>
            <w:gridSpan w:val="5"/>
          </w:tcPr>
          <w:p w:rsidR="00E058B6" w:rsidRDefault="00E058B6" w:rsidP="00556C93">
            <w:pPr>
              <w:jc w:val="center"/>
              <w:rPr>
                <w:b/>
                <w:lang w:val="uk-UA"/>
              </w:rPr>
            </w:pPr>
            <w:r w:rsidRPr="00920E8B">
              <w:rPr>
                <w:b/>
                <w:lang w:val="uk-UA"/>
              </w:rPr>
              <w:t>ВІДЕО ПРЕЗЕНТАЦІЯ ЗОЗ</w:t>
            </w:r>
          </w:p>
          <w:p w:rsidR="00E058B6" w:rsidRPr="00920E8B" w:rsidRDefault="00E058B6" w:rsidP="00556C9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(приміщення зовні, з середини - рецепшин, кабінети, допоміжні приміщення та мовний супровід презентації роботи комісії).</w:t>
            </w:r>
          </w:p>
        </w:tc>
      </w:tr>
      <w:tr w:rsidR="00E058B6" w:rsidRPr="00D13910" w:rsidTr="00556C93">
        <w:tc>
          <w:tcPr>
            <w:tcW w:w="10422" w:type="dxa"/>
            <w:gridSpan w:val="5"/>
          </w:tcPr>
          <w:p w:rsidR="00E058B6" w:rsidRDefault="00E058B6" w:rsidP="00556C93">
            <w:pPr>
              <w:rPr>
                <w:lang w:val="uk-UA"/>
              </w:rPr>
            </w:pPr>
            <w:r>
              <w:rPr>
                <w:lang w:val="uk-UA"/>
              </w:rPr>
              <w:t>Презентація (посилання):___________________________</w:t>
            </w:r>
          </w:p>
          <w:p w:rsidR="00E058B6" w:rsidRPr="00D13910" w:rsidRDefault="00E058B6" w:rsidP="00556C93">
            <w:pPr>
              <w:rPr>
                <w:lang w:val="uk-UA"/>
              </w:rPr>
            </w:pPr>
          </w:p>
        </w:tc>
      </w:tr>
    </w:tbl>
    <w:p w:rsidR="00E058B6" w:rsidRDefault="00E058B6" w:rsidP="00556C93">
      <w:pPr>
        <w:rPr>
          <w:sz w:val="28"/>
          <w:szCs w:val="28"/>
          <w:lang w:val="uk-UA"/>
        </w:rPr>
      </w:pPr>
    </w:p>
    <w:p w:rsidR="00E058B6" w:rsidRDefault="00E058B6" w:rsidP="00556C93">
      <w:pPr>
        <w:rPr>
          <w:sz w:val="28"/>
          <w:szCs w:val="28"/>
          <w:lang w:val="uk-UA"/>
        </w:rPr>
      </w:pPr>
    </w:p>
    <w:p w:rsidR="00E058B6" w:rsidRDefault="00E058B6" w:rsidP="00556C93">
      <w:pPr>
        <w:rPr>
          <w:sz w:val="28"/>
          <w:szCs w:val="28"/>
          <w:lang w:val="uk-UA"/>
        </w:rPr>
      </w:pPr>
    </w:p>
    <w:p w:rsidR="00E058B6" w:rsidRDefault="00E058B6" w:rsidP="00556C93">
      <w:pPr>
        <w:rPr>
          <w:sz w:val="28"/>
          <w:szCs w:val="28"/>
          <w:lang w:val="uk-UA"/>
        </w:rPr>
      </w:pPr>
    </w:p>
    <w:p w:rsidR="00E058B6" w:rsidRDefault="00E058B6" w:rsidP="00556C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комісії:_________________________________________________________</w:t>
      </w:r>
    </w:p>
    <w:p w:rsidR="00E058B6" w:rsidRDefault="00E058B6" w:rsidP="00556C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8B6" w:rsidRDefault="00E058B6" w:rsidP="00556C93">
      <w:pPr>
        <w:rPr>
          <w:sz w:val="28"/>
          <w:szCs w:val="28"/>
          <w:lang w:val="uk-UA"/>
        </w:rPr>
      </w:pPr>
    </w:p>
    <w:p w:rsidR="00E058B6" w:rsidRDefault="00E058B6" w:rsidP="00556C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засідання комісії  від________ №_________________</w:t>
      </w:r>
    </w:p>
    <w:p w:rsidR="00E058B6" w:rsidRDefault="00E058B6" w:rsidP="00556C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та члени комісії:</w:t>
      </w:r>
    </w:p>
    <w:p w:rsidR="00E058B6" w:rsidRDefault="00E058B6" w:rsidP="00556C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__________________________________________________________</w:t>
      </w:r>
    </w:p>
    <w:p w:rsidR="00E058B6" w:rsidRDefault="00E058B6" w:rsidP="00556C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__________________________________________________________</w:t>
      </w:r>
    </w:p>
    <w:p w:rsidR="00E058B6" w:rsidRDefault="00E058B6" w:rsidP="00556C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__________________________________________________________</w:t>
      </w:r>
    </w:p>
    <w:p w:rsidR="00E058B6" w:rsidRDefault="00E058B6" w:rsidP="00556C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___________________________________________________________</w:t>
      </w:r>
    </w:p>
    <w:p w:rsidR="00E058B6" w:rsidRDefault="00E058B6" w:rsidP="00556C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____________________________________________________________</w:t>
      </w:r>
    </w:p>
    <w:p w:rsidR="00E058B6" w:rsidRDefault="00E058B6" w:rsidP="00556C9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____________________________________________________________</w:t>
      </w:r>
    </w:p>
    <w:p w:rsidR="00E058B6" w:rsidRDefault="00E058B6" w:rsidP="00786AEE">
      <w:pPr>
        <w:ind w:left="360"/>
        <w:rPr>
          <w:sz w:val="28"/>
          <w:szCs w:val="28"/>
          <w:lang w:val="uk-UA"/>
        </w:rPr>
      </w:pPr>
    </w:p>
    <w:p w:rsidR="00E058B6" w:rsidRDefault="00E058B6" w:rsidP="00786AEE">
      <w:pPr>
        <w:ind w:left="360"/>
        <w:rPr>
          <w:sz w:val="28"/>
          <w:szCs w:val="28"/>
          <w:lang w:val="uk-UA"/>
        </w:rPr>
      </w:pPr>
    </w:p>
    <w:p w:rsidR="00E058B6" w:rsidRDefault="00E058B6" w:rsidP="00786AEE">
      <w:pPr>
        <w:ind w:left="360"/>
        <w:rPr>
          <w:sz w:val="28"/>
          <w:szCs w:val="28"/>
          <w:lang w:val="uk-UA"/>
        </w:rPr>
      </w:pPr>
    </w:p>
    <w:p w:rsidR="00E058B6" w:rsidRDefault="00E058B6" w:rsidP="00786AEE">
      <w:pPr>
        <w:ind w:left="360"/>
        <w:rPr>
          <w:sz w:val="28"/>
          <w:szCs w:val="28"/>
          <w:lang w:val="uk-UA"/>
        </w:rPr>
      </w:pPr>
    </w:p>
    <w:p w:rsidR="00E058B6" w:rsidRDefault="00E058B6" w:rsidP="00786AEE">
      <w:pPr>
        <w:ind w:left="360"/>
        <w:rPr>
          <w:sz w:val="28"/>
          <w:szCs w:val="28"/>
          <w:lang w:val="uk-UA"/>
        </w:rPr>
      </w:pPr>
    </w:p>
    <w:p w:rsidR="00E058B6" w:rsidRDefault="00E058B6" w:rsidP="00786AEE">
      <w:pPr>
        <w:ind w:left="360"/>
        <w:rPr>
          <w:sz w:val="28"/>
          <w:szCs w:val="28"/>
          <w:lang w:val="uk-UA"/>
        </w:rPr>
      </w:pPr>
    </w:p>
    <w:p w:rsidR="00E058B6" w:rsidRDefault="00E058B6" w:rsidP="00786AEE">
      <w:pPr>
        <w:ind w:left="360"/>
        <w:rPr>
          <w:sz w:val="28"/>
          <w:szCs w:val="28"/>
          <w:lang w:val="uk-UA"/>
        </w:rPr>
      </w:pPr>
    </w:p>
    <w:p w:rsidR="00E058B6" w:rsidRDefault="00E058B6" w:rsidP="00786AEE">
      <w:pPr>
        <w:ind w:left="360"/>
        <w:rPr>
          <w:sz w:val="28"/>
          <w:szCs w:val="28"/>
          <w:lang w:val="uk-UA"/>
        </w:rPr>
      </w:pPr>
    </w:p>
    <w:p w:rsidR="00E058B6" w:rsidRDefault="00E058B6" w:rsidP="00786AEE">
      <w:pPr>
        <w:ind w:left="360"/>
        <w:rPr>
          <w:sz w:val="28"/>
          <w:szCs w:val="28"/>
          <w:lang w:val="uk-UA"/>
        </w:rPr>
      </w:pPr>
    </w:p>
    <w:p w:rsidR="00E058B6" w:rsidRDefault="00E058B6" w:rsidP="00786AEE">
      <w:pPr>
        <w:ind w:left="360"/>
        <w:rPr>
          <w:sz w:val="28"/>
          <w:szCs w:val="28"/>
          <w:lang w:val="uk-UA"/>
        </w:rPr>
      </w:pPr>
    </w:p>
    <w:p w:rsidR="00E058B6" w:rsidRDefault="00E058B6" w:rsidP="00786AEE">
      <w:pPr>
        <w:ind w:left="360"/>
        <w:rPr>
          <w:sz w:val="28"/>
          <w:szCs w:val="28"/>
          <w:lang w:val="uk-UA"/>
        </w:rPr>
      </w:pPr>
    </w:p>
    <w:p w:rsidR="00E058B6" w:rsidRDefault="00E058B6" w:rsidP="00786AEE">
      <w:pPr>
        <w:ind w:left="360"/>
        <w:rPr>
          <w:sz w:val="28"/>
          <w:szCs w:val="28"/>
          <w:lang w:val="uk-UA"/>
        </w:rPr>
      </w:pPr>
    </w:p>
    <w:p w:rsidR="00E058B6" w:rsidRDefault="00E058B6" w:rsidP="00786AEE">
      <w:pPr>
        <w:ind w:left="360"/>
        <w:rPr>
          <w:sz w:val="28"/>
          <w:szCs w:val="28"/>
          <w:lang w:val="uk-UA"/>
        </w:rPr>
      </w:pPr>
    </w:p>
    <w:p w:rsidR="00E058B6" w:rsidRDefault="00E058B6" w:rsidP="00786AEE">
      <w:pPr>
        <w:ind w:left="360"/>
        <w:rPr>
          <w:sz w:val="28"/>
          <w:szCs w:val="28"/>
          <w:lang w:val="uk-UA"/>
        </w:rPr>
      </w:pPr>
    </w:p>
    <w:p w:rsidR="00E058B6" w:rsidRDefault="00E058B6" w:rsidP="00786AEE">
      <w:pPr>
        <w:ind w:left="360"/>
        <w:rPr>
          <w:sz w:val="28"/>
          <w:szCs w:val="28"/>
          <w:lang w:val="uk-UA"/>
        </w:rPr>
      </w:pPr>
    </w:p>
    <w:p w:rsidR="00E058B6" w:rsidRDefault="00E058B6" w:rsidP="00786AEE">
      <w:pPr>
        <w:ind w:left="360"/>
        <w:rPr>
          <w:sz w:val="28"/>
          <w:szCs w:val="28"/>
          <w:lang w:val="uk-UA"/>
        </w:rPr>
      </w:pPr>
    </w:p>
    <w:p w:rsidR="00E058B6" w:rsidRDefault="00E058B6" w:rsidP="00786AEE">
      <w:pPr>
        <w:ind w:left="360"/>
        <w:rPr>
          <w:sz w:val="28"/>
          <w:szCs w:val="28"/>
          <w:lang w:val="uk-UA"/>
        </w:rPr>
      </w:pPr>
    </w:p>
    <w:p w:rsidR="00E058B6" w:rsidRDefault="00E058B6" w:rsidP="00786AEE">
      <w:pPr>
        <w:ind w:left="360"/>
        <w:rPr>
          <w:sz w:val="28"/>
          <w:szCs w:val="28"/>
          <w:lang w:val="uk-UA"/>
        </w:rPr>
      </w:pPr>
    </w:p>
    <w:p w:rsidR="00E058B6" w:rsidRDefault="00E058B6" w:rsidP="00786AEE">
      <w:pPr>
        <w:ind w:left="360"/>
        <w:rPr>
          <w:sz w:val="28"/>
          <w:szCs w:val="28"/>
          <w:lang w:val="uk-UA"/>
        </w:rPr>
      </w:pPr>
    </w:p>
    <w:p w:rsidR="00E058B6" w:rsidRDefault="00E058B6" w:rsidP="00786AEE">
      <w:pPr>
        <w:ind w:left="360"/>
        <w:rPr>
          <w:sz w:val="28"/>
          <w:szCs w:val="28"/>
          <w:lang w:val="uk-UA"/>
        </w:rPr>
      </w:pPr>
    </w:p>
    <w:p w:rsidR="00E058B6" w:rsidRDefault="00E058B6" w:rsidP="00786AEE">
      <w:pPr>
        <w:ind w:left="360"/>
        <w:rPr>
          <w:sz w:val="28"/>
          <w:szCs w:val="28"/>
          <w:lang w:val="uk-UA"/>
        </w:rPr>
      </w:pPr>
    </w:p>
    <w:p w:rsidR="00E058B6" w:rsidRDefault="00E058B6" w:rsidP="00786AEE">
      <w:pPr>
        <w:ind w:left="360"/>
        <w:rPr>
          <w:sz w:val="28"/>
          <w:szCs w:val="28"/>
          <w:lang w:val="uk-UA"/>
        </w:rPr>
      </w:pPr>
    </w:p>
    <w:p w:rsidR="00E058B6" w:rsidRDefault="00E058B6" w:rsidP="00786AEE">
      <w:pPr>
        <w:ind w:left="360"/>
        <w:rPr>
          <w:sz w:val="28"/>
          <w:szCs w:val="28"/>
          <w:lang w:val="uk-UA"/>
        </w:rPr>
      </w:pPr>
    </w:p>
    <w:p w:rsidR="00E058B6" w:rsidRDefault="00E058B6" w:rsidP="00786AEE">
      <w:pPr>
        <w:ind w:left="360"/>
        <w:rPr>
          <w:sz w:val="28"/>
          <w:szCs w:val="28"/>
          <w:lang w:val="uk-UA"/>
        </w:rPr>
      </w:pPr>
    </w:p>
    <w:p w:rsidR="00E058B6" w:rsidRDefault="00E058B6" w:rsidP="00786AEE">
      <w:pPr>
        <w:ind w:left="360"/>
        <w:rPr>
          <w:sz w:val="28"/>
          <w:szCs w:val="28"/>
          <w:lang w:val="uk-UA"/>
        </w:rPr>
      </w:pPr>
    </w:p>
    <w:p w:rsidR="00E058B6" w:rsidRDefault="00E058B6" w:rsidP="00786AEE">
      <w:pPr>
        <w:ind w:left="360"/>
        <w:rPr>
          <w:sz w:val="28"/>
          <w:szCs w:val="28"/>
          <w:lang w:val="uk-UA"/>
        </w:rPr>
      </w:pPr>
    </w:p>
    <w:p w:rsidR="00E058B6" w:rsidRDefault="00E058B6" w:rsidP="00786AEE">
      <w:pPr>
        <w:ind w:left="360"/>
        <w:rPr>
          <w:sz w:val="28"/>
          <w:szCs w:val="28"/>
          <w:lang w:val="uk-UA"/>
        </w:rPr>
      </w:pPr>
    </w:p>
    <w:p w:rsidR="00E058B6" w:rsidRDefault="00E058B6" w:rsidP="00786AEE">
      <w:pPr>
        <w:ind w:left="360"/>
        <w:rPr>
          <w:sz w:val="28"/>
          <w:szCs w:val="28"/>
          <w:lang w:val="uk-UA"/>
        </w:rPr>
      </w:pPr>
    </w:p>
    <w:p w:rsidR="00E058B6" w:rsidRDefault="00E058B6" w:rsidP="00786AEE">
      <w:pPr>
        <w:ind w:left="360"/>
        <w:rPr>
          <w:sz w:val="28"/>
          <w:szCs w:val="28"/>
          <w:lang w:val="uk-UA"/>
        </w:rPr>
      </w:pPr>
    </w:p>
    <w:p w:rsidR="00E058B6" w:rsidRDefault="00E058B6" w:rsidP="00786AEE">
      <w:pPr>
        <w:ind w:left="360"/>
        <w:rPr>
          <w:sz w:val="28"/>
          <w:szCs w:val="28"/>
          <w:lang w:val="uk-UA"/>
        </w:rPr>
      </w:pPr>
    </w:p>
    <w:p w:rsidR="00E058B6" w:rsidRDefault="00E058B6" w:rsidP="00786AEE">
      <w:pPr>
        <w:ind w:left="360"/>
        <w:rPr>
          <w:sz w:val="28"/>
          <w:szCs w:val="28"/>
          <w:lang w:val="uk-UA"/>
        </w:rPr>
      </w:pPr>
    </w:p>
    <w:p w:rsidR="00E058B6" w:rsidRDefault="00E058B6" w:rsidP="00B469F7">
      <w:pPr>
        <w:rPr>
          <w:sz w:val="28"/>
          <w:szCs w:val="28"/>
          <w:lang w:val="uk-UA"/>
        </w:rPr>
      </w:pPr>
    </w:p>
    <w:sectPr w:rsidR="00E058B6" w:rsidSect="007D09AF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2D7294C"/>
    <w:multiLevelType w:val="hybridMultilevel"/>
    <w:tmpl w:val="EEFCC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F50636"/>
    <w:multiLevelType w:val="hybridMultilevel"/>
    <w:tmpl w:val="89ACF952"/>
    <w:lvl w:ilvl="0" w:tplc="A630EB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0234343"/>
    <w:multiLevelType w:val="multilevel"/>
    <w:tmpl w:val="EF5087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2"/>
        </w:tabs>
        <w:ind w:left="133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4"/>
        </w:tabs>
        <w:ind w:left="14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6"/>
        </w:tabs>
        <w:ind w:left="18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8"/>
        </w:tabs>
        <w:ind w:left="19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72"/>
        </w:tabs>
        <w:ind w:left="27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44"/>
        </w:tabs>
        <w:ind w:left="28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6"/>
        </w:tabs>
        <w:ind w:left="3276" w:hanging="2160"/>
      </w:pPr>
      <w:rPr>
        <w:rFonts w:cs="Times New Roman" w:hint="default"/>
      </w:rPr>
    </w:lvl>
  </w:abstractNum>
  <w:abstractNum w:abstractNumId="4">
    <w:nsid w:val="12CE18DC"/>
    <w:multiLevelType w:val="hybridMultilevel"/>
    <w:tmpl w:val="164EF138"/>
    <w:lvl w:ilvl="0" w:tplc="1DDE1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A3BAC"/>
    <w:multiLevelType w:val="hybridMultilevel"/>
    <w:tmpl w:val="B6CC5C6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F25D2"/>
    <w:multiLevelType w:val="hybridMultilevel"/>
    <w:tmpl w:val="310850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5B0C74"/>
    <w:multiLevelType w:val="hybridMultilevel"/>
    <w:tmpl w:val="5E4C10E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13414"/>
    <w:multiLevelType w:val="hybridMultilevel"/>
    <w:tmpl w:val="827C3BF6"/>
    <w:lvl w:ilvl="0" w:tplc="C728C76E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03623D4"/>
    <w:multiLevelType w:val="hybridMultilevel"/>
    <w:tmpl w:val="61600AB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10D77"/>
    <w:multiLevelType w:val="hybridMultilevel"/>
    <w:tmpl w:val="649A0472"/>
    <w:lvl w:ilvl="0" w:tplc="898C2D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F8613F2"/>
    <w:multiLevelType w:val="hybridMultilevel"/>
    <w:tmpl w:val="181433A8"/>
    <w:lvl w:ilvl="0" w:tplc="B52E5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C17731"/>
    <w:multiLevelType w:val="hybridMultilevel"/>
    <w:tmpl w:val="FF20F8C2"/>
    <w:lvl w:ilvl="0" w:tplc="1C565FCE">
      <w:start w:val="5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C4A3CE4"/>
    <w:multiLevelType w:val="hybridMultilevel"/>
    <w:tmpl w:val="1876D9BA"/>
    <w:lvl w:ilvl="0" w:tplc="C45CB338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4">
    <w:nsid w:val="6B7C42A2"/>
    <w:multiLevelType w:val="hybridMultilevel"/>
    <w:tmpl w:val="10B8E076"/>
    <w:lvl w:ilvl="0" w:tplc="A4864E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E075E5A"/>
    <w:multiLevelType w:val="hybridMultilevel"/>
    <w:tmpl w:val="F4200E2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A6983"/>
    <w:multiLevelType w:val="hybridMultilevel"/>
    <w:tmpl w:val="F414595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D23D2"/>
    <w:multiLevelType w:val="hybridMultilevel"/>
    <w:tmpl w:val="EF9E495C"/>
    <w:lvl w:ilvl="0" w:tplc="FC90C6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1B6DB8"/>
    <w:multiLevelType w:val="hybridMultilevel"/>
    <w:tmpl w:val="A0068C24"/>
    <w:lvl w:ilvl="0" w:tplc="D6D8B6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E9F610A"/>
    <w:multiLevelType w:val="hybridMultilevel"/>
    <w:tmpl w:val="58EA61AA"/>
    <w:lvl w:ilvl="0" w:tplc="9EFE0A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2"/>
  </w:num>
  <w:num w:numId="5">
    <w:abstractNumId w:val="0"/>
  </w:num>
  <w:num w:numId="6">
    <w:abstractNumId w:val="18"/>
  </w:num>
  <w:num w:numId="7">
    <w:abstractNumId w:val="14"/>
  </w:num>
  <w:num w:numId="8">
    <w:abstractNumId w:val="13"/>
  </w:num>
  <w:num w:numId="9">
    <w:abstractNumId w:val="3"/>
  </w:num>
  <w:num w:numId="10">
    <w:abstractNumId w:val="4"/>
  </w:num>
  <w:num w:numId="11">
    <w:abstractNumId w:val="17"/>
  </w:num>
  <w:num w:numId="12">
    <w:abstractNumId w:val="1"/>
  </w:num>
  <w:num w:numId="13">
    <w:abstractNumId w:val="15"/>
  </w:num>
  <w:num w:numId="14">
    <w:abstractNumId w:val="5"/>
  </w:num>
  <w:num w:numId="15">
    <w:abstractNumId w:val="9"/>
  </w:num>
  <w:num w:numId="16">
    <w:abstractNumId w:val="7"/>
  </w:num>
  <w:num w:numId="17">
    <w:abstractNumId w:val="16"/>
  </w:num>
  <w:num w:numId="18">
    <w:abstractNumId w:val="6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A61"/>
    <w:rsid w:val="000131A6"/>
    <w:rsid w:val="00013A9B"/>
    <w:rsid w:val="00015EF9"/>
    <w:rsid w:val="00043B63"/>
    <w:rsid w:val="00044C16"/>
    <w:rsid w:val="000555D1"/>
    <w:rsid w:val="000641F4"/>
    <w:rsid w:val="00065D43"/>
    <w:rsid w:val="000734B1"/>
    <w:rsid w:val="000746F2"/>
    <w:rsid w:val="000757FA"/>
    <w:rsid w:val="0009446B"/>
    <w:rsid w:val="00096569"/>
    <w:rsid w:val="00096A33"/>
    <w:rsid w:val="00097BB3"/>
    <w:rsid w:val="000A33C6"/>
    <w:rsid w:val="000A425B"/>
    <w:rsid w:val="000B7EFE"/>
    <w:rsid w:val="000C6957"/>
    <w:rsid w:val="000D33DA"/>
    <w:rsid w:val="000E50D2"/>
    <w:rsid w:val="000F4932"/>
    <w:rsid w:val="000F6C1F"/>
    <w:rsid w:val="00101A7C"/>
    <w:rsid w:val="00115EC7"/>
    <w:rsid w:val="0012288D"/>
    <w:rsid w:val="00123864"/>
    <w:rsid w:val="00127EAA"/>
    <w:rsid w:val="00132EC4"/>
    <w:rsid w:val="00141569"/>
    <w:rsid w:val="001443EB"/>
    <w:rsid w:val="00146153"/>
    <w:rsid w:val="00150C16"/>
    <w:rsid w:val="0016473F"/>
    <w:rsid w:val="00172040"/>
    <w:rsid w:val="00174D07"/>
    <w:rsid w:val="001752CC"/>
    <w:rsid w:val="00182774"/>
    <w:rsid w:val="00186AC1"/>
    <w:rsid w:val="00195DA7"/>
    <w:rsid w:val="001B1C34"/>
    <w:rsid w:val="001B28C1"/>
    <w:rsid w:val="001B7D16"/>
    <w:rsid w:val="001C23C6"/>
    <w:rsid w:val="001E1442"/>
    <w:rsid w:val="001E3E47"/>
    <w:rsid w:val="001E4FF6"/>
    <w:rsid w:val="00201B34"/>
    <w:rsid w:val="00205EC6"/>
    <w:rsid w:val="00212EB1"/>
    <w:rsid w:val="00215FE2"/>
    <w:rsid w:val="002208FF"/>
    <w:rsid w:val="002240A5"/>
    <w:rsid w:val="002420A0"/>
    <w:rsid w:val="00244721"/>
    <w:rsid w:val="00252D34"/>
    <w:rsid w:val="00253EB9"/>
    <w:rsid w:val="002656D7"/>
    <w:rsid w:val="00273D2E"/>
    <w:rsid w:val="002759CB"/>
    <w:rsid w:val="00285708"/>
    <w:rsid w:val="00297A9A"/>
    <w:rsid w:val="002C0B92"/>
    <w:rsid w:val="002C421E"/>
    <w:rsid w:val="002C6707"/>
    <w:rsid w:val="002D10F0"/>
    <w:rsid w:val="002E62A0"/>
    <w:rsid w:val="00311D2A"/>
    <w:rsid w:val="00316FB8"/>
    <w:rsid w:val="00321D72"/>
    <w:rsid w:val="003251FB"/>
    <w:rsid w:val="0033321A"/>
    <w:rsid w:val="00334285"/>
    <w:rsid w:val="003363DB"/>
    <w:rsid w:val="00350D4D"/>
    <w:rsid w:val="0036037F"/>
    <w:rsid w:val="00364984"/>
    <w:rsid w:val="00371436"/>
    <w:rsid w:val="00374D15"/>
    <w:rsid w:val="0038608A"/>
    <w:rsid w:val="003B7641"/>
    <w:rsid w:val="003C2D3A"/>
    <w:rsid w:val="003F06DD"/>
    <w:rsid w:val="003F6C10"/>
    <w:rsid w:val="00411F08"/>
    <w:rsid w:val="00413CE4"/>
    <w:rsid w:val="00431C1C"/>
    <w:rsid w:val="00432420"/>
    <w:rsid w:val="00432704"/>
    <w:rsid w:val="00442EBC"/>
    <w:rsid w:val="00446F71"/>
    <w:rsid w:val="00457AB9"/>
    <w:rsid w:val="00460259"/>
    <w:rsid w:val="0046038F"/>
    <w:rsid w:val="00464B3C"/>
    <w:rsid w:val="00464DA5"/>
    <w:rsid w:val="00474C99"/>
    <w:rsid w:val="004871F3"/>
    <w:rsid w:val="004B4678"/>
    <w:rsid w:val="004B528F"/>
    <w:rsid w:val="004D0815"/>
    <w:rsid w:val="004D2D99"/>
    <w:rsid w:val="004D3C23"/>
    <w:rsid w:val="004D5A51"/>
    <w:rsid w:val="004E2CAF"/>
    <w:rsid w:val="004E656E"/>
    <w:rsid w:val="004F3198"/>
    <w:rsid w:val="004F6D76"/>
    <w:rsid w:val="0051394B"/>
    <w:rsid w:val="005346B6"/>
    <w:rsid w:val="005416E9"/>
    <w:rsid w:val="005463DE"/>
    <w:rsid w:val="0055549D"/>
    <w:rsid w:val="00556C93"/>
    <w:rsid w:val="005608C7"/>
    <w:rsid w:val="005656C6"/>
    <w:rsid w:val="00565E7F"/>
    <w:rsid w:val="00567C75"/>
    <w:rsid w:val="005803B6"/>
    <w:rsid w:val="00584D9D"/>
    <w:rsid w:val="0058511C"/>
    <w:rsid w:val="005928AC"/>
    <w:rsid w:val="00594387"/>
    <w:rsid w:val="00596A33"/>
    <w:rsid w:val="005A46EA"/>
    <w:rsid w:val="005B1358"/>
    <w:rsid w:val="005C0740"/>
    <w:rsid w:val="005C414F"/>
    <w:rsid w:val="005D52DB"/>
    <w:rsid w:val="005D7197"/>
    <w:rsid w:val="005E35A4"/>
    <w:rsid w:val="005E5E35"/>
    <w:rsid w:val="005E6502"/>
    <w:rsid w:val="005E73DA"/>
    <w:rsid w:val="005F2C3D"/>
    <w:rsid w:val="005F66A2"/>
    <w:rsid w:val="005F7D27"/>
    <w:rsid w:val="00606D88"/>
    <w:rsid w:val="00614552"/>
    <w:rsid w:val="0061550C"/>
    <w:rsid w:val="00621B47"/>
    <w:rsid w:val="00624030"/>
    <w:rsid w:val="00630920"/>
    <w:rsid w:val="00632CDB"/>
    <w:rsid w:val="00637AEB"/>
    <w:rsid w:val="00645227"/>
    <w:rsid w:val="00645EF4"/>
    <w:rsid w:val="00647711"/>
    <w:rsid w:val="006566E4"/>
    <w:rsid w:val="00657049"/>
    <w:rsid w:val="00667B9D"/>
    <w:rsid w:val="0067201E"/>
    <w:rsid w:val="00683AD4"/>
    <w:rsid w:val="00685815"/>
    <w:rsid w:val="00686621"/>
    <w:rsid w:val="00691EAC"/>
    <w:rsid w:val="0069664D"/>
    <w:rsid w:val="006A6A3D"/>
    <w:rsid w:val="006B04A0"/>
    <w:rsid w:val="006B4A61"/>
    <w:rsid w:val="006C6A61"/>
    <w:rsid w:val="006E092B"/>
    <w:rsid w:val="006E09B2"/>
    <w:rsid w:val="006E78E1"/>
    <w:rsid w:val="006F3275"/>
    <w:rsid w:val="006F5D6F"/>
    <w:rsid w:val="007125C3"/>
    <w:rsid w:val="007516A3"/>
    <w:rsid w:val="00755E75"/>
    <w:rsid w:val="00757292"/>
    <w:rsid w:val="007668CF"/>
    <w:rsid w:val="00773C2E"/>
    <w:rsid w:val="00781C3E"/>
    <w:rsid w:val="00786AEE"/>
    <w:rsid w:val="00792B19"/>
    <w:rsid w:val="007A0796"/>
    <w:rsid w:val="007B1490"/>
    <w:rsid w:val="007C02DB"/>
    <w:rsid w:val="007D09AF"/>
    <w:rsid w:val="007D2BB5"/>
    <w:rsid w:val="007D5EFC"/>
    <w:rsid w:val="007D6F26"/>
    <w:rsid w:val="007E2951"/>
    <w:rsid w:val="007F3D65"/>
    <w:rsid w:val="007F5773"/>
    <w:rsid w:val="00811A79"/>
    <w:rsid w:val="00813503"/>
    <w:rsid w:val="00813C9E"/>
    <w:rsid w:val="00813F0E"/>
    <w:rsid w:val="008150E7"/>
    <w:rsid w:val="00820825"/>
    <w:rsid w:val="00841C11"/>
    <w:rsid w:val="00842B93"/>
    <w:rsid w:val="00845938"/>
    <w:rsid w:val="00846BFB"/>
    <w:rsid w:val="0085059D"/>
    <w:rsid w:val="00880871"/>
    <w:rsid w:val="00894765"/>
    <w:rsid w:val="00897160"/>
    <w:rsid w:val="008A0229"/>
    <w:rsid w:val="008A37E2"/>
    <w:rsid w:val="008A3F7B"/>
    <w:rsid w:val="008A46AE"/>
    <w:rsid w:val="008A5481"/>
    <w:rsid w:val="008C6DE7"/>
    <w:rsid w:val="008D7978"/>
    <w:rsid w:val="008E2228"/>
    <w:rsid w:val="008F04C3"/>
    <w:rsid w:val="008F1101"/>
    <w:rsid w:val="008F7DFF"/>
    <w:rsid w:val="00900033"/>
    <w:rsid w:val="00900E5C"/>
    <w:rsid w:val="00920CE7"/>
    <w:rsid w:val="00920E8B"/>
    <w:rsid w:val="00922102"/>
    <w:rsid w:val="00942F77"/>
    <w:rsid w:val="009448B9"/>
    <w:rsid w:val="00946DBE"/>
    <w:rsid w:val="00957698"/>
    <w:rsid w:val="00964222"/>
    <w:rsid w:val="00965307"/>
    <w:rsid w:val="0097155A"/>
    <w:rsid w:val="00974AE9"/>
    <w:rsid w:val="009909D4"/>
    <w:rsid w:val="009A6191"/>
    <w:rsid w:val="009B3BBD"/>
    <w:rsid w:val="009C018C"/>
    <w:rsid w:val="009C3B61"/>
    <w:rsid w:val="009D77A2"/>
    <w:rsid w:val="009E2EE0"/>
    <w:rsid w:val="009E4EEC"/>
    <w:rsid w:val="009E6338"/>
    <w:rsid w:val="009F36CB"/>
    <w:rsid w:val="009F7E7F"/>
    <w:rsid w:val="00A01D27"/>
    <w:rsid w:val="00A044FC"/>
    <w:rsid w:val="00A10912"/>
    <w:rsid w:val="00A42C31"/>
    <w:rsid w:val="00A46334"/>
    <w:rsid w:val="00A6608D"/>
    <w:rsid w:val="00A678B0"/>
    <w:rsid w:val="00A7636C"/>
    <w:rsid w:val="00A926A1"/>
    <w:rsid w:val="00A933B0"/>
    <w:rsid w:val="00A9576B"/>
    <w:rsid w:val="00AA3FC7"/>
    <w:rsid w:val="00AA5C9E"/>
    <w:rsid w:val="00AB2C6B"/>
    <w:rsid w:val="00AB3984"/>
    <w:rsid w:val="00AB6A1B"/>
    <w:rsid w:val="00AD50BA"/>
    <w:rsid w:val="00AD5293"/>
    <w:rsid w:val="00AE0E9F"/>
    <w:rsid w:val="00AE62EA"/>
    <w:rsid w:val="00AF0FAC"/>
    <w:rsid w:val="00AF6609"/>
    <w:rsid w:val="00B469F7"/>
    <w:rsid w:val="00B47CB2"/>
    <w:rsid w:val="00B503AE"/>
    <w:rsid w:val="00B73BD8"/>
    <w:rsid w:val="00BB5FF2"/>
    <w:rsid w:val="00BC183A"/>
    <w:rsid w:val="00BD3235"/>
    <w:rsid w:val="00BD47F8"/>
    <w:rsid w:val="00BD7964"/>
    <w:rsid w:val="00BE2C2D"/>
    <w:rsid w:val="00BF4228"/>
    <w:rsid w:val="00C00B5E"/>
    <w:rsid w:val="00C1179D"/>
    <w:rsid w:val="00C13A0B"/>
    <w:rsid w:val="00C152E5"/>
    <w:rsid w:val="00C23C8F"/>
    <w:rsid w:val="00C33E95"/>
    <w:rsid w:val="00C34290"/>
    <w:rsid w:val="00C36244"/>
    <w:rsid w:val="00C40D9C"/>
    <w:rsid w:val="00C6120D"/>
    <w:rsid w:val="00C72255"/>
    <w:rsid w:val="00C81CE8"/>
    <w:rsid w:val="00C8444D"/>
    <w:rsid w:val="00C8499E"/>
    <w:rsid w:val="00C9455B"/>
    <w:rsid w:val="00CA7606"/>
    <w:rsid w:val="00CD123E"/>
    <w:rsid w:val="00CD494F"/>
    <w:rsid w:val="00CD63A3"/>
    <w:rsid w:val="00CE21F1"/>
    <w:rsid w:val="00CE764C"/>
    <w:rsid w:val="00CF02FC"/>
    <w:rsid w:val="00CF143B"/>
    <w:rsid w:val="00CF6A32"/>
    <w:rsid w:val="00CF6E30"/>
    <w:rsid w:val="00D10DEA"/>
    <w:rsid w:val="00D13910"/>
    <w:rsid w:val="00D145DA"/>
    <w:rsid w:val="00D5335F"/>
    <w:rsid w:val="00D61441"/>
    <w:rsid w:val="00D6337B"/>
    <w:rsid w:val="00D709DA"/>
    <w:rsid w:val="00D75FE3"/>
    <w:rsid w:val="00D87862"/>
    <w:rsid w:val="00D9771D"/>
    <w:rsid w:val="00DB33CA"/>
    <w:rsid w:val="00DB5AC9"/>
    <w:rsid w:val="00DB63D0"/>
    <w:rsid w:val="00DC267A"/>
    <w:rsid w:val="00DD1EAB"/>
    <w:rsid w:val="00DE219F"/>
    <w:rsid w:val="00DE52ED"/>
    <w:rsid w:val="00E058B6"/>
    <w:rsid w:val="00E05EC9"/>
    <w:rsid w:val="00E148DD"/>
    <w:rsid w:val="00E3683A"/>
    <w:rsid w:val="00E4177F"/>
    <w:rsid w:val="00E45A63"/>
    <w:rsid w:val="00E500CE"/>
    <w:rsid w:val="00E56877"/>
    <w:rsid w:val="00E70798"/>
    <w:rsid w:val="00E74E3D"/>
    <w:rsid w:val="00E74F1A"/>
    <w:rsid w:val="00E74F6E"/>
    <w:rsid w:val="00E754EC"/>
    <w:rsid w:val="00E76EB6"/>
    <w:rsid w:val="00E80352"/>
    <w:rsid w:val="00E81DE5"/>
    <w:rsid w:val="00E8482E"/>
    <w:rsid w:val="00E855C1"/>
    <w:rsid w:val="00EA2D67"/>
    <w:rsid w:val="00EA63FB"/>
    <w:rsid w:val="00EB012C"/>
    <w:rsid w:val="00EB0DCE"/>
    <w:rsid w:val="00EB2400"/>
    <w:rsid w:val="00EB326A"/>
    <w:rsid w:val="00ED0AF3"/>
    <w:rsid w:val="00EE60CF"/>
    <w:rsid w:val="00EF21F4"/>
    <w:rsid w:val="00EF56AB"/>
    <w:rsid w:val="00EF6790"/>
    <w:rsid w:val="00F01C9B"/>
    <w:rsid w:val="00F02063"/>
    <w:rsid w:val="00F16248"/>
    <w:rsid w:val="00F16A2B"/>
    <w:rsid w:val="00F2586B"/>
    <w:rsid w:val="00F27A64"/>
    <w:rsid w:val="00F30393"/>
    <w:rsid w:val="00F328BA"/>
    <w:rsid w:val="00F35D31"/>
    <w:rsid w:val="00F41C1E"/>
    <w:rsid w:val="00F430BE"/>
    <w:rsid w:val="00F50DCF"/>
    <w:rsid w:val="00F553D0"/>
    <w:rsid w:val="00F7119C"/>
    <w:rsid w:val="00F76E04"/>
    <w:rsid w:val="00F929BC"/>
    <w:rsid w:val="00FA75EA"/>
    <w:rsid w:val="00FD11F3"/>
    <w:rsid w:val="00FE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7F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037F"/>
    <w:pPr>
      <w:keepNext/>
      <w:ind w:firstLine="851"/>
      <w:jc w:val="both"/>
      <w:outlineLvl w:val="0"/>
    </w:pPr>
    <w:rPr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08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03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0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037F"/>
    <w:rPr>
      <w:sz w:val="28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608C7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037F"/>
    <w:rPr>
      <w:rFonts w:ascii="Arial" w:hAnsi="Arial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608C7"/>
    <w:rPr>
      <w:rFonts w:ascii="Calibri" w:hAnsi="Calibri"/>
      <w:b/>
      <w:sz w:val="28"/>
    </w:rPr>
  </w:style>
  <w:style w:type="paragraph" w:styleId="BodyText2">
    <w:name w:val="Body Text 2"/>
    <w:basedOn w:val="Normal"/>
    <w:link w:val="BodyText2Char"/>
    <w:uiPriority w:val="99"/>
    <w:rsid w:val="0036037F"/>
    <w:pPr>
      <w:ind w:firstLine="851"/>
      <w:jc w:val="both"/>
    </w:pPr>
    <w:rPr>
      <w:sz w:val="28"/>
      <w:szCs w:val="28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6037F"/>
    <w:rPr>
      <w:sz w:val="28"/>
      <w:lang w:val="uk-UA" w:eastAsia="ru-RU"/>
    </w:rPr>
  </w:style>
  <w:style w:type="paragraph" w:styleId="NormalWeb">
    <w:name w:val="Normal (Web)"/>
    <w:basedOn w:val="Normal"/>
    <w:uiPriority w:val="99"/>
    <w:rsid w:val="003603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3603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чный"/>
    <w:basedOn w:val="Normal"/>
    <w:uiPriority w:val="99"/>
    <w:rsid w:val="005608C7"/>
    <w:pPr>
      <w:keepLines/>
      <w:suppressAutoHyphens/>
      <w:autoSpaceDE/>
      <w:autoSpaceDN/>
      <w:spacing w:before="120" w:after="120"/>
      <w:jc w:val="both"/>
    </w:pPr>
    <w:rPr>
      <w:sz w:val="28"/>
      <w:lang w:val="uk-UA" w:eastAsia="ar-SA"/>
    </w:rPr>
  </w:style>
  <w:style w:type="paragraph" w:customStyle="1" w:styleId="2">
    <w:name w:val="Основний текст 2"/>
    <w:basedOn w:val="Normal"/>
    <w:uiPriority w:val="99"/>
    <w:rsid w:val="004E656E"/>
    <w:pPr>
      <w:suppressAutoHyphens/>
      <w:autoSpaceDE/>
      <w:autoSpaceDN/>
      <w:jc w:val="both"/>
    </w:pPr>
    <w:rPr>
      <w:sz w:val="28"/>
      <w:lang w:val="uk-UA" w:eastAsia="ar-SA"/>
    </w:rPr>
  </w:style>
  <w:style w:type="paragraph" w:customStyle="1" w:styleId="1">
    <w:name w:val="Обычный1"/>
    <w:uiPriority w:val="99"/>
    <w:rsid w:val="005E35A4"/>
    <w:pPr>
      <w:suppressAutoHyphens/>
    </w:pPr>
    <w:rPr>
      <w:sz w:val="20"/>
      <w:szCs w:val="20"/>
      <w:lang w:eastAsia="ar-SA"/>
    </w:rPr>
  </w:style>
  <w:style w:type="paragraph" w:customStyle="1" w:styleId="10">
    <w:name w:val="Абзац списка1"/>
    <w:basedOn w:val="Normal"/>
    <w:uiPriority w:val="99"/>
    <w:rsid w:val="0068581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Основний текст 22"/>
    <w:basedOn w:val="Normal"/>
    <w:uiPriority w:val="99"/>
    <w:rsid w:val="00920CE7"/>
    <w:pPr>
      <w:suppressAutoHyphens/>
      <w:autoSpaceDE/>
      <w:autoSpaceDN/>
      <w:jc w:val="both"/>
    </w:pPr>
    <w:rPr>
      <w:sz w:val="28"/>
      <w:lang w:val="uk-UA" w:eastAsia="ar-SA"/>
    </w:rPr>
  </w:style>
  <w:style w:type="paragraph" w:customStyle="1" w:styleId="11">
    <w:name w:val="Обычный11"/>
    <w:uiPriority w:val="99"/>
    <w:rsid w:val="00457AB9"/>
    <w:rPr>
      <w:rFonts w:ascii="UkrainianBaltica" w:hAnsi="UkrainianBaltica"/>
      <w:sz w:val="24"/>
      <w:szCs w:val="20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3332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3321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115E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5EC7"/>
    <w:rPr>
      <w:rFonts w:cs="Times New Roman"/>
    </w:rPr>
  </w:style>
  <w:style w:type="paragraph" w:customStyle="1" w:styleId="31">
    <w:name w:val="Основной текст с отступом 31"/>
    <w:basedOn w:val="Normal"/>
    <w:uiPriority w:val="99"/>
    <w:rsid w:val="00115EC7"/>
    <w:pPr>
      <w:suppressAutoHyphens/>
      <w:autoSpaceDE/>
      <w:autoSpaceDN/>
      <w:spacing w:after="120"/>
      <w:ind w:left="283"/>
    </w:pPr>
    <w:rPr>
      <w:sz w:val="16"/>
      <w:szCs w:val="16"/>
      <w:lang w:val="uk-UA" w:eastAsia="ar-SA"/>
    </w:rPr>
  </w:style>
  <w:style w:type="character" w:styleId="Strong">
    <w:name w:val="Strong"/>
    <w:basedOn w:val="DefaultParagraphFont"/>
    <w:uiPriority w:val="99"/>
    <w:qFormat/>
    <w:locked/>
    <w:rsid w:val="000641F4"/>
    <w:rPr>
      <w:rFonts w:cs="Times New Roman"/>
      <w:b/>
    </w:rPr>
  </w:style>
  <w:style w:type="character" w:customStyle="1" w:styleId="rvts15">
    <w:name w:val="rvts15"/>
    <w:basedOn w:val="DefaultParagraphFont"/>
    <w:uiPriority w:val="99"/>
    <w:rsid w:val="004D3C2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D3C23"/>
    <w:rPr>
      <w:rFonts w:cs="Times New Roman"/>
    </w:rPr>
  </w:style>
  <w:style w:type="paragraph" w:customStyle="1" w:styleId="rvps2">
    <w:name w:val="rvps2"/>
    <w:basedOn w:val="Normal"/>
    <w:uiPriority w:val="99"/>
    <w:rsid w:val="00813C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vps4">
    <w:name w:val="rvps4"/>
    <w:basedOn w:val="Normal"/>
    <w:uiPriority w:val="99"/>
    <w:rsid w:val="00813C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rvts82">
    <w:name w:val="rvts82"/>
    <w:basedOn w:val="DefaultParagraphFont"/>
    <w:uiPriority w:val="99"/>
    <w:rsid w:val="00813C9E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2C6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C6707"/>
    <w:rPr>
      <w:rFonts w:ascii="Courier New" w:hAnsi="Courier New"/>
    </w:rPr>
  </w:style>
  <w:style w:type="character" w:styleId="Hyperlink">
    <w:name w:val="Hyperlink"/>
    <w:basedOn w:val="DefaultParagraphFont"/>
    <w:uiPriority w:val="99"/>
    <w:rsid w:val="0061550C"/>
    <w:rPr>
      <w:rFonts w:cs="Times New Roman"/>
      <w:color w:val="0000FF"/>
      <w:u w:val="single"/>
    </w:rPr>
  </w:style>
  <w:style w:type="character" w:customStyle="1" w:styleId="rvts9">
    <w:name w:val="rvts9"/>
    <w:uiPriority w:val="99"/>
    <w:rsid w:val="005B1358"/>
  </w:style>
  <w:style w:type="character" w:styleId="FollowedHyperlink">
    <w:name w:val="FollowedHyperlink"/>
    <w:basedOn w:val="DefaultParagraphFont"/>
    <w:uiPriority w:val="99"/>
    <w:semiHidden/>
    <w:rsid w:val="00446F71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9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5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5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1942</Words>
  <Characters>11071</Characters>
  <Application>Microsoft Office Outlook</Application>
  <DocSecurity>0</DocSecurity>
  <Lines>0</Lines>
  <Paragraphs>0</Paragraphs>
  <ScaleCrop>false</ScaleCrop>
  <Company>KMIOC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User</cp:lastModifiedBy>
  <cp:revision>2</cp:revision>
  <cp:lastPrinted>2016-12-29T08:09:00Z</cp:lastPrinted>
  <dcterms:created xsi:type="dcterms:W3CDTF">2021-09-23T11:26:00Z</dcterms:created>
  <dcterms:modified xsi:type="dcterms:W3CDTF">2021-09-23T11:26:00Z</dcterms:modified>
</cp:coreProperties>
</file>